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1098" w14:textId="77777777" w:rsidR="00B907A4" w:rsidRDefault="00B907A4" w:rsidP="00B9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78D051A9" w14:textId="472D7E0D" w:rsidR="00B907A4" w:rsidRPr="00542EF9" w:rsidRDefault="00B907A4" w:rsidP="00B9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учебному предмету «Химии. Базовый уровень» для обучающихся 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6AD9B44E" w14:textId="04776CC0" w:rsidR="00B907A4" w:rsidRDefault="00B907A4" w:rsidP="00B907A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разработана 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="00287D1D" w:rsidRPr="002118CA">
        <w:rPr>
          <w:rFonts w:ascii="Times New Roman" w:hAnsi="Times New Roman"/>
          <w:color w:val="000000"/>
          <w:sz w:val="24"/>
          <w:szCs w:val="24"/>
          <w:lang w:val="ru-RU"/>
        </w:rPr>
        <w:t>2015 № 996 - р.).</w:t>
      </w:r>
    </w:p>
    <w:p w14:paraId="1E0E2BE0" w14:textId="77777777" w:rsidR="00287D1D" w:rsidRDefault="00B907A4" w:rsidP="00B9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</w:t>
      </w:r>
      <w:r w:rsidR="00287D1D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химии 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>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</w:t>
      </w:r>
      <w:r w:rsidR="00287D1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00FB0587" w14:textId="77777777" w:rsidR="00287D1D" w:rsidRDefault="00287D1D" w:rsidP="00B9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</w:t>
      </w:r>
    </w:p>
    <w:p w14:paraId="720D1520" w14:textId="77777777" w:rsidR="00287D1D" w:rsidRPr="00931858" w:rsidRDefault="00287D1D" w:rsidP="00287D1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46666F19" w14:textId="77777777" w:rsidR="00B907A4" w:rsidRDefault="00B907A4" w:rsidP="00B907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2C0DC2F" w14:textId="77777777" w:rsidR="00B907A4" w:rsidRPr="00F604A0" w:rsidRDefault="00B907A4" w:rsidP="00B907A4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8CC2821" w14:textId="534AD737" w:rsidR="00B907A4" w:rsidRPr="009569B2" w:rsidRDefault="00B907A4" w:rsidP="00B907A4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  <w:r w:rsidR="005441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544138" w:rsidRPr="00803ED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Органическая химия.</w:t>
      </w:r>
    </w:p>
    <w:p w14:paraId="4B2C6CA1" w14:textId="73E7BE00" w:rsidR="00B907A4" w:rsidRPr="009569B2" w:rsidRDefault="00B907A4" w:rsidP="00B907A4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="00544138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="00544138" w:rsidRPr="0054413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органической химии</w:t>
      </w:r>
    </w:p>
    <w:p w14:paraId="0863BDFB" w14:textId="4AB9A0A6" w:rsidR="00B907A4" w:rsidRPr="009569B2" w:rsidRDefault="00B907A4" w:rsidP="00B907A4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="004B7CE9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4B7CE9">
        <w:rPr>
          <w:rFonts w:ascii="Times New Roman" w:hAnsi="Times New Roman"/>
          <w:color w:val="000000"/>
          <w:sz w:val="24"/>
          <w:szCs w:val="24"/>
          <w:lang w:val="ru-RU"/>
        </w:rPr>
        <w:t>Углеводороды</w:t>
      </w: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14:paraId="757BFBE7" w14:textId="5E7656CE" w:rsidR="00B907A4" w:rsidRPr="009569B2" w:rsidRDefault="00B907A4" w:rsidP="00B907A4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="004B7CE9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4B7CE9" w:rsidRPr="004B7CE9">
        <w:rPr>
          <w:rFonts w:ascii="Times New Roman" w:hAnsi="Times New Roman"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14:paraId="55767F3D" w14:textId="77777777" w:rsidR="004B7CE9" w:rsidRPr="004B7CE9" w:rsidRDefault="004B7CE9" w:rsidP="00B907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7CE9">
        <w:rPr>
          <w:rFonts w:ascii="Times New Roman" w:hAnsi="Times New Roman"/>
          <w:color w:val="000000"/>
          <w:sz w:val="24"/>
          <w:szCs w:val="24"/>
          <w:lang w:val="ru-RU"/>
        </w:rPr>
        <w:t>Раздел 4. Азотсодержащие органические соединения</w:t>
      </w:r>
    </w:p>
    <w:p w14:paraId="2F23A2A4" w14:textId="073E2959" w:rsidR="004B7CE9" w:rsidRDefault="004B7CE9" w:rsidP="00B907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7C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5. Высокомолекулярные соединения </w:t>
      </w:r>
    </w:p>
    <w:p w14:paraId="14775DBE" w14:textId="7EBDE034" w:rsidR="00B907A4" w:rsidRPr="00F604A0" w:rsidRDefault="00B907A4" w:rsidP="00B907A4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 w:rsidR="004B7C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4B7CE9" w:rsidRPr="00803ED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Общая и неорганическая химия</w:t>
      </w:r>
    </w:p>
    <w:bookmarkEnd w:id="2"/>
    <w:p w14:paraId="5DF0A918" w14:textId="77777777" w:rsidR="004B230A" w:rsidRPr="004B230A" w:rsidRDefault="004B230A" w:rsidP="004B23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4B230A">
        <w:rPr>
          <w:rFonts w:ascii="Times New Roman" w:hAnsi="Times New Roman"/>
          <w:bCs/>
          <w:color w:val="000000"/>
          <w:sz w:val="24"/>
          <w:szCs w:val="24"/>
          <w:lang w:val="ru-RU"/>
        </w:rPr>
        <w:t>Раздел 1. Теоретические основы химии</w:t>
      </w:r>
    </w:p>
    <w:p w14:paraId="3BA0F17F" w14:textId="77777777" w:rsidR="004B230A" w:rsidRPr="004B230A" w:rsidRDefault="004B230A" w:rsidP="004B23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4B230A">
        <w:rPr>
          <w:rFonts w:ascii="Times New Roman" w:hAnsi="Times New Roman"/>
          <w:bCs/>
          <w:color w:val="000000"/>
          <w:sz w:val="24"/>
          <w:szCs w:val="24"/>
          <w:lang w:val="ru-RU"/>
        </w:rPr>
        <w:t>Раздел 2. Неорганическая химия</w:t>
      </w:r>
    </w:p>
    <w:p w14:paraId="5942C212" w14:textId="3A850CCE" w:rsidR="004B230A" w:rsidRPr="004B230A" w:rsidRDefault="004B230A" w:rsidP="004B230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4B230A">
        <w:rPr>
          <w:rFonts w:ascii="Times New Roman" w:hAnsi="Times New Roman"/>
          <w:bCs/>
          <w:color w:val="000000"/>
          <w:sz w:val="24"/>
          <w:szCs w:val="24"/>
          <w:lang w:val="ru-RU"/>
        </w:rPr>
        <w:t>Раздел 3. Химия и жизнь</w:t>
      </w:r>
      <w:r w:rsidRPr="004B230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14:paraId="1E04BDCA" w14:textId="13164ADD" w:rsidR="004B7CE9" w:rsidRDefault="004B7CE9" w:rsidP="004B7CE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химии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содержит перечень планируемых личностных, предметных</w:t>
      </w:r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метапредметных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освоения </w:t>
      </w:r>
      <w:r w:rsidR="00246CCC" w:rsidRPr="00931858">
        <w:rPr>
          <w:rFonts w:ascii="Times New Roman" w:hAnsi="Times New Roman"/>
          <w:color w:val="000000"/>
          <w:sz w:val="24"/>
          <w:szCs w:val="24"/>
          <w:lang w:val="ru-RU"/>
        </w:rPr>
        <w:t>программы на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базовом уровне среднего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ФГОС СОО</w:t>
      </w:r>
      <w:bookmarkStart w:id="3" w:name="490f2411-5974-435e-ac25-4fd30bd3d382"/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3"/>
    <w:p w14:paraId="4ED6B5AE" w14:textId="3012701E" w:rsidR="004B7CE9" w:rsidRDefault="00803EDC" w:rsidP="004B7C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803EDC" w:rsidRPr="00394DF2" w14:paraId="54345FD2" w14:textId="77777777" w:rsidTr="00803EDC">
        <w:tc>
          <w:tcPr>
            <w:tcW w:w="3256" w:type="dxa"/>
          </w:tcPr>
          <w:p w14:paraId="49CF2DC4" w14:textId="77777777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C1B9125" w14:textId="77777777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835" w:type="dxa"/>
          </w:tcPr>
          <w:p w14:paraId="389C0338" w14:textId="77777777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803EDC" w:rsidRPr="00394DF2" w14:paraId="3FEE1956" w14:textId="77777777" w:rsidTr="00803EDC">
        <w:tc>
          <w:tcPr>
            <w:tcW w:w="3256" w:type="dxa"/>
          </w:tcPr>
          <w:p w14:paraId="784CEB61" w14:textId="77777777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3" w:type="dxa"/>
          </w:tcPr>
          <w:p w14:paraId="39EEDE40" w14:textId="65EC168F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1BD11A63" w14:textId="77777777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803EDC" w:rsidRPr="00394DF2" w14:paraId="2F5CBCDF" w14:textId="77777777" w:rsidTr="00803EDC">
        <w:tc>
          <w:tcPr>
            <w:tcW w:w="3256" w:type="dxa"/>
          </w:tcPr>
          <w:p w14:paraId="3FCAFC47" w14:textId="1564B2EC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</w:tcPr>
          <w:p w14:paraId="693D0F40" w14:textId="71FCA00E" w:rsidR="00803EDC" w:rsidRPr="00803EDC" w:rsidRDefault="00803EDC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667EF3D2" w14:textId="1D490372" w:rsidR="00803EDC" w:rsidRPr="00803EDC" w:rsidRDefault="004B230A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32750C0A" w14:textId="6F9F355D" w:rsidR="00803EDC" w:rsidRPr="004B7CE9" w:rsidRDefault="00803EDC" w:rsidP="00803ED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sectPr w:rsidR="00803EDC" w:rsidRPr="004B7CE9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4"/>
    <w:rsid w:val="000D6DA4"/>
    <w:rsid w:val="00246CCC"/>
    <w:rsid w:val="00287D1D"/>
    <w:rsid w:val="004B230A"/>
    <w:rsid w:val="004B7CE9"/>
    <w:rsid w:val="00544138"/>
    <w:rsid w:val="00803EDC"/>
    <w:rsid w:val="00B907A4"/>
    <w:rsid w:val="00C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FAAB"/>
  <w15:chartTrackingRefBased/>
  <w15:docId w15:val="{D47A4C48-2A4C-4A3F-AE73-14643AD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A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5</cp:revision>
  <dcterms:created xsi:type="dcterms:W3CDTF">2023-08-23T08:57:00Z</dcterms:created>
  <dcterms:modified xsi:type="dcterms:W3CDTF">2023-08-24T15:38:00Z</dcterms:modified>
</cp:coreProperties>
</file>