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783D" w:rsidRPr="0002783D" w:rsidRDefault="0002783D" w:rsidP="000278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eastAsia="Calibri" w:hAnsi="Times New Roman,Bold" w:cs="Times New Roman,Bold"/>
          <w:b/>
          <w:bCs/>
          <w:sz w:val="24"/>
          <w:szCs w:val="24"/>
        </w:rPr>
      </w:pPr>
      <w:r w:rsidRPr="0002783D">
        <w:rPr>
          <w:rFonts w:ascii="Times New Roman,Bold" w:eastAsia="Calibri" w:hAnsi="Times New Roman,Bold" w:cs="Times New Roman,Bold"/>
          <w:b/>
          <w:bCs/>
          <w:sz w:val="24"/>
          <w:szCs w:val="24"/>
        </w:rPr>
        <w:t xml:space="preserve">АННОТАЦИЯ </w:t>
      </w:r>
    </w:p>
    <w:p w:rsidR="0002783D" w:rsidRPr="0002783D" w:rsidRDefault="0002783D" w:rsidP="000278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eastAsia="Calibri" w:hAnsi="Times New Roman,Bold" w:cs="Times New Roman,Bold"/>
          <w:b/>
          <w:bCs/>
          <w:sz w:val="24"/>
          <w:szCs w:val="24"/>
        </w:rPr>
      </w:pPr>
      <w:r w:rsidRPr="0002783D">
        <w:rPr>
          <w:rFonts w:ascii="Times New Roman,Bold" w:eastAsia="Calibri" w:hAnsi="Times New Roman,Bold" w:cs="Times New Roman,Bold"/>
          <w:b/>
          <w:bCs/>
          <w:sz w:val="24"/>
          <w:szCs w:val="24"/>
        </w:rPr>
        <w:t>к рабочей программе по учебному предмету «</w:t>
      </w:r>
      <w:r w:rsidR="006B3089">
        <w:rPr>
          <w:rFonts w:ascii="Times New Roman,Bold" w:eastAsia="Calibri" w:hAnsi="Times New Roman,Bold" w:cs="Times New Roman,Bold"/>
          <w:b/>
          <w:bCs/>
          <w:sz w:val="24"/>
          <w:szCs w:val="24"/>
        </w:rPr>
        <w:t>Алгебра</w:t>
      </w:r>
      <w:r w:rsidRPr="0002783D">
        <w:rPr>
          <w:rFonts w:ascii="Times New Roman,Bold" w:eastAsia="Calibri" w:hAnsi="Times New Roman,Bold" w:cs="Times New Roman,Bold"/>
          <w:b/>
          <w:bCs/>
          <w:sz w:val="24"/>
          <w:szCs w:val="24"/>
        </w:rPr>
        <w:t xml:space="preserve">» для обучающихся </w:t>
      </w:r>
      <w:r w:rsidR="006B3089">
        <w:rPr>
          <w:rFonts w:ascii="Times New Roman,Bold" w:eastAsia="Calibri" w:hAnsi="Times New Roman,Bold" w:cs="Times New Roman,Bold"/>
          <w:b/>
          <w:bCs/>
          <w:sz w:val="24"/>
          <w:szCs w:val="24"/>
        </w:rPr>
        <w:t>7 - 9</w:t>
      </w:r>
      <w:r w:rsidRPr="0002783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6B3089">
        <w:rPr>
          <w:rFonts w:ascii="Times New Roman,Bold" w:eastAsia="Calibri" w:hAnsi="Times New Roman,Bold" w:cs="Times New Roman,Bold"/>
          <w:b/>
          <w:bCs/>
          <w:sz w:val="24"/>
          <w:szCs w:val="24"/>
        </w:rPr>
        <w:t>классов</w:t>
      </w:r>
    </w:p>
    <w:p w:rsidR="003A4008" w:rsidRDefault="006B3089" w:rsidP="003A4008">
      <w:pPr>
        <w:spacing w:after="0" w:line="240" w:lineRule="auto"/>
        <w:ind w:firstLine="709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B308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Программа по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алгебре</w:t>
      </w:r>
      <w:r w:rsidRPr="006B308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составлена на основе требований к результатам освоения ООП</w:t>
      </w:r>
      <w:r w:rsidR="003A400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ООО, представленных в ФГОС ООО. </w:t>
      </w:r>
    </w:p>
    <w:p w:rsidR="00E555ED" w:rsidRDefault="003A4008" w:rsidP="003A4008">
      <w:pPr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</w:rPr>
      </w:pPr>
      <w:r w:rsidRPr="0033349C">
        <w:rPr>
          <w:rFonts w:ascii="Times New Roman" w:hAnsi="Times New Roman"/>
          <w:color w:val="000000"/>
          <w:sz w:val="24"/>
          <w:szCs w:val="24"/>
        </w:rPr>
        <w:t xml:space="preserve">Алгебра является одним из опорных курсов основного общего образования: она обеспечивает изучение других дисциплин, как </w:t>
      </w:r>
      <w:proofErr w:type="gramStart"/>
      <w:r w:rsidRPr="0033349C">
        <w:rPr>
          <w:rFonts w:ascii="Times New Roman" w:hAnsi="Times New Roman"/>
          <w:color w:val="000000"/>
          <w:sz w:val="24"/>
          <w:szCs w:val="24"/>
        </w:rPr>
        <w:t>естественно-научного</w:t>
      </w:r>
      <w:proofErr w:type="gramEnd"/>
      <w:r w:rsidRPr="0033349C">
        <w:rPr>
          <w:rFonts w:ascii="Times New Roman" w:hAnsi="Times New Roman"/>
          <w:color w:val="000000"/>
          <w:sz w:val="24"/>
          <w:szCs w:val="24"/>
        </w:rPr>
        <w:t>, так и гуманитарного циклов, её освоение необходимо для продолжения образования и в повседневной жизни.</w:t>
      </w:r>
    </w:p>
    <w:p w:rsidR="003A4008" w:rsidRDefault="003A4008" w:rsidP="003A4008">
      <w:pPr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</w:rPr>
      </w:pPr>
      <w:r w:rsidRPr="0033349C">
        <w:rPr>
          <w:rFonts w:ascii="Times New Roman" w:hAnsi="Times New Roman"/>
          <w:color w:val="000000"/>
          <w:sz w:val="24"/>
          <w:szCs w:val="24"/>
        </w:rPr>
        <w:t>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«Алгебраические выражения», «Уравнения и неравенства», «Функции». Каждая из этих содержательно-методических линий развивается на протяжении трёх лет изучения курса, взаимодействуя с другими его линиями.</w:t>
      </w:r>
    </w:p>
    <w:p w:rsidR="003A4008" w:rsidRPr="003A4008" w:rsidRDefault="003A4008" w:rsidP="003A4008">
      <w:pPr>
        <w:spacing w:after="0" w:line="240" w:lineRule="auto"/>
        <w:ind w:firstLine="709"/>
        <w:jc w:val="both"/>
        <w:rPr>
          <w:rFonts w:ascii="Calibri" w:eastAsia="Calibri" w:hAnsi="Calibri" w:cs="Times New Roman"/>
          <w:sz w:val="24"/>
          <w:szCs w:val="24"/>
        </w:rPr>
      </w:pPr>
      <w:r w:rsidRPr="003A400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Программа по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алгебре</w:t>
      </w:r>
      <w:r w:rsidRPr="003A400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отражает основные требования ФГОС ООО к личностным, </w:t>
      </w:r>
      <w:proofErr w:type="spellStart"/>
      <w:r w:rsidRPr="003A4008">
        <w:rPr>
          <w:rFonts w:ascii="Times New Roman" w:eastAsia="Calibri" w:hAnsi="Times New Roman" w:cs="Times New Roman"/>
          <w:color w:val="000000"/>
          <w:sz w:val="24"/>
          <w:szCs w:val="24"/>
        </w:rPr>
        <w:t>метапредметным</w:t>
      </w:r>
      <w:proofErr w:type="spellEnd"/>
      <w:r w:rsidRPr="003A400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 предметным результатам освоения образовательных программ.</w:t>
      </w:r>
    </w:p>
    <w:p w:rsidR="003A4008" w:rsidRPr="0033349C" w:rsidRDefault="003A4008" w:rsidP="003A4008">
      <w:pPr>
        <w:spacing w:after="0" w:line="264" w:lineRule="auto"/>
        <w:ind w:firstLine="600"/>
        <w:jc w:val="both"/>
        <w:rPr>
          <w:sz w:val="24"/>
          <w:szCs w:val="24"/>
        </w:rPr>
      </w:pPr>
      <w:r w:rsidRPr="0033349C">
        <w:rPr>
          <w:rFonts w:ascii="Times New Roman" w:hAnsi="Times New Roman"/>
          <w:color w:val="000000"/>
          <w:sz w:val="24"/>
          <w:szCs w:val="24"/>
        </w:rPr>
        <w:t>‌</w:t>
      </w:r>
      <w:bookmarkStart w:id="0" w:name="88e7274f-146c-45cf-bb6c-0aa84ae038d1"/>
      <w:r w:rsidRPr="0033349C">
        <w:rPr>
          <w:rFonts w:ascii="Times New Roman" w:hAnsi="Times New Roman"/>
          <w:color w:val="000000"/>
          <w:sz w:val="24"/>
          <w:szCs w:val="24"/>
        </w:rPr>
        <w:t>На изучение учебного курса «Алгебра» отводится 306 часов: в 7 классе – 102 часа (3 часа в неделю), в 8 классе – 102 часа (3 часа в неделю), в 9 классе – 102 часа (3 часа в неделю).</w:t>
      </w:r>
      <w:bookmarkEnd w:id="0"/>
      <w:r w:rsidRPr="0033349C">
        <w:rPr>
          <w:rFonts w:ascii="Times New Roman" w:hAnsi="Times New Roman"/>
          <w:color w:val="000000"/>
          <w:sz w:val="24"/>
          <w:szCs w:val="24"/>
        </w:rPr>
        <w:t>‌‌</w:t>
      </w:r>
    </w:p>
    <w:p w:rsidR="00913A3D" w:rsidRPr="00913A3D" w:rsidRDefault="00913A3D" w:rsidP="00913A3D">
      <w:pPr>
        <w:spacing w:after="0" w:line="240" w:lineRule="auto"/>
        <w:ind w:left="120"/>
        <w:jc w:val="center"/>
        <w:rPr>
          <w:rFonts w:ascii="Calibri" w:eastAsia="Calibri" w:hAnsi="Calibri" w:cs="Times New Roman"/>
          <w:sz w:val="24"/>
          <w:szCs w:val="24"/>
        </w:rPr>
      </w:pPr>
      <w:r w:rsidRPr="00913A3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СОДЕРЖАНИЕ УЧЕБНОГО ПРЕДМЕТА</w:t>
      </w:r>
    </w:p>
    <w:p w:rsidR="003A4008" w:rsidRDefault="00913A3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 КЛАСС</w:t>
      </w:r>
    </w:p>
    <w:p w:rsidR="00AF17DE" w:rsidRDefault="00941C00" w:rsidP="00941C00">
      <w:pPr>
        <w:spacing w:after="0" w:line="264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941C00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33349C">
        <w:rPr>
          <w:rFonts w:ascii="Times New Roman" w:hAnsi="Times New Roman"/>
          <w:b/>
          <w:color w:val="000000"/>
          <w:sz w:val="24"/>
          <w:szCs w:val="24"/>
        </w:rPr>
        <w:t>Числа и вычисления</w:t>
      </w:r>
      <w:r w:rsidR="00160220">
        <w:rPr>
          <w:rFonts w:ascii="Times New Roman" w:hAnsi="Times New Roman"/>
          <w:b/>
          <w:color w:val="000000"/>
          <w:sz w:val="24"/>
          <w:szCs w:val="24"/>
        </w:rPr>
        <w:t xml:space="preserve">. </w:t>
      </w:r>
    </w:p>
    <w:p w:rsidR="00913A3D" w:rsidRPr="00AF17DE" w:rsidRDefault="00160220" w:rsidP="00AF17DE">
      <w:pPr>
        <w:pStyle w:val="a3"/>
        <w:numPr>
          <w:ilvl w:val="0"/>
          <w:numId w:val="4"/>
        </w:numPr>
        <w:spacing w:after="0" w:line="264" w:lineRule="auto"/>
        <w:jc w:val="both"/>
        <w:rPr>
          <w:sz w:val="24"/>
          <w:szCs w:val="24"/>
        </w:rPr>
      </w:pPr>
      <w:r w:rsidRPr="00AF17DE">
        <w:rPr>
          <w:rFonts w:ascii="Times New Roman" w:hAnsi="Times New Roman"/>
          <w:color w:val="000000"/>
          <w:sz w:val="24"/>
        </w:rPr>
        <w:t>Рациональные числа</w:t>
      </w:r>
    </w:p>
    <w:p w:rsidR="00941C00" w:rsidRPr="0033349C" w:rsidRDefault="00941C00" w:rsidP="00941C00">
      <w:pPr>
        <w:spacing w:after="0" w:line="264" w:lineRule="auto"/>
        <w:jc w:val="both"/>
        <w:rPr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941C00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3349C">
        <w:rPr>
          <w:rFonts w:ascii="Times New Roman" w:hAnsi="Times New Roman"/>
          <w:b/>
          <w:color w:val="000000"/>
          <w:sz w:val="24"/>
          <w:szCs w:val="24"/>
        </w:rPr>
        <w:t>Алгебраические выражения</w:t>
      </w:r>
    </w:p>
    <w:p w:rsidR="00941C00" w:rsidRPr="0033349C" w:rsidRDefault="00941C00" w:rsidP="00941C00">
      <w:pPr>
        <w:spacing w:after="0" w:line="264" w:lineRule="auto"/>
        <w:jc w:val="both"/>
        <w:rPr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33349C">
        <w:rPr>
          <w:rFonts w:ascii="Times New Roman" w:hAnsi="Times New Roman"/>
          <w:b/>
          <w:color w:val="000000"/>
          <w:sz w:val="24"/>
          <w:szCs w:val="24"/>
        </w:rPr>
        <w:t>Уравнения и неравенства</w:t>
      </w:r>
    </w:p>
    <w:p w:rsidR="00941C00" w:rsidRDefault="00941C00" w:rsidP="00941C00">
      <w:pPr>
        <w:spacing w:after="0" w:line="264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941C00">
        <w:rPr>
          <w:rFonts w:ascii="Times New Roman" w:hAnsi="Times New Roman" w:cs="Times New Roman"/>
          <w:b/>
          <w:sz w:val="24"/>
          <w:szCs w:val="24"/>
        </w:rPr>
        <w:t>.</w:t>
      </w:r>
      <w:r w:rsidRPr="0016022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3349C">
        <w:rPr>
          <w:rFonts w:ascii="Times New Roman" w:hAnsi="Times New Roman"/>
          <w:b/>
          <w:color w:val="000000"/>
          <w:sz w:val="24"/>
          <w:szCs w:val="24"/>
        </w:rPr>
        <w:t>Функции</w:t>
      </w:r>
    </w:p>
    <w:p w:rsidR="00AF17DE" w:rsidRPr="00AF17DE" w:rsidRDefault="00AF17DE" w:rsidP="00AF17DE">
      <w:pPr>
        <w:pStyle w:val="a3"/>
        <w:numPr>
          <w:ilvl w:val="0"/>
          <w:numId w:val="5"/>
        </w:numPr>
        <w:spacing w:after="0" w:line="264" w:lineRule="auto"/>
        <w:jc w:val="both"/>
        <w:rPr>
          <w:sz w:val="24"/>
          <w:szCs w:val="24"/>
        </w:rPr>
      </w:pPr>
      <w:r w:rsidRPr="00AF17DE">
        <w:rPr>
          <w:rFonts w:ascii="Times New Roman" w:hAnsi="Times New Roman"/>
          <w:color w:val="000000"/>
          <w:sz w:val="24"/>
        </w:rPr>
        <w:t>Координаты и графики.</w:t>
      </w:r>
    </w:p>
    <w:p w:rsidR="00941C00" w:rsidRDefault="00AF17DE" w:rsidP="00160220">
      <w:pPr>
        <w:spacing w:before="24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 КЛАСС</w:t>
      </w:r>
    </w:p>
    <w:p w:rsidR="00AF17DE" w:rsidRDefault="00AF17DE" w:rsidP="00AF17DE">
      <w:pPr>
        <w:spacing w:after="0" w:line="264" w:lineRule="auto"/>
        <w:jc w:val="both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941C00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33349C">
        <w:rPr>
          <w:rFonts w:ascii="Times New Roman" w:hAnsi="Times New Roman"/>
          <w:b/>
          <w:color w:val="000000"/>
          <w:sz w:val="24"/>
          <w:szCs w:val="24"/>
        </w:rPr>
        <w:t>Числа и вычисления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. </w:t>
      </w:r>
      <w:r w:rsidRPr="00160220">
        <w:rPr>
          <w:rFonts w:ascii="Times New Roman" w:hAnsi="Times New Roman"/>
          <w:b/>
          <w:color w:val="000000"/>
          <w:sz w:val="24"/>
        </w:rPr>
        <w:t>Рациональные числа</w:t>
      </w:r>
    </w:p>
    <w:p w:rsidR="00AF17DE" w:rsidRPr="00AF17DE" w:rsidRDefault="00AF17DE" w:rsidP="00AF17DE">
      <w:pPr>
        <w:pStyle w:val="a3"/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/>
          <w:b/>
          <w:color w:val="000000"/>
          <w:sz w:val="24"/>
        </w:rPr>
      </w:pPr>
      <w:r w:rsidRPr="0033349C">
        <w:rPr>
          <w:rFonts w:ascii="Times New Roman" w:hAnsi="Times New Roman"/>
          <w:color w:val="000000"/>
          <w:sz w:val="24"/>
        </w:rPr>
        <w:t>Квадратные корни</w:t>
      </w:r>
    </w:p>
    <w:p w:rsidR="00AF17DE" w:rsidRPr="00AF17DE" w:rsidRDefault="00AF17DE" w:rsidP="00AF17DE">
      <w:pPr>
        <w:pStyle w:val="a3"/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/>
          <w:b/>
          <w:color w:val="000000"/>
          <w:sz w:val="24"/>
        </w:rPr>
      </w:pPr>
      <w:r w:rsidRPr="0033349C">
        <w:rPr>
          <w:rFonts w:ascii="Times New Roman" w:hAnsi="Times New Roman"/>
          <w:color w:val="000000"/>
          <w:sz w:val="24"/>
        </w:rPr>
        <w:t>Степень с целым показателем</w:t>
      </w:r>
    </w:p>
    <w:p w:rsidR="00AF17DE" w:rsidRDefault="00AF17DE" w:rsidP="00AF17DE">
      <w:pPr>
        <w:spacing w:after="0" w:line="264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941C00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3349C">
        <w:rPr>
          <w:rFonts w:ascii="Times New Roman" w:hAnsi="Times New Roman"/>
          <w:b/>
          <w:color w:val="000000"/>
          <w:sz w:val="24"/>
          <w:szCs w:val="24"/>
        </w:rPr>
        <w:t>Алгебраические выражения</w:t>
      </w:r>
    </w:p>
    <w:p w:rsidR="00AF17DE" w:rsidRPr="00AF17DE" w:rsidRDefault="00AF17DE" w:rsidP="00AF17DE">
      <w:pPr>
        <w:pStyle w:val="a3"/>
        <w:numPr>
          <w:ilvl w:val="0"/>
          <w:numId w:val="6"/>
        </w:numPr>
        <w:spacing w:after="0" w:line="264" w:lineRule="auto"/>
        <w:jc w:val="both"/>
        <w:rPr>
          <w:sz w:val="24"/>
          <w:szCs w:val="24"/>
        </w:rPr>
      </w:pPr>
      <w:r w:rsidRPr="0033349C">
        <w:rPr>
          <w:rFonts w:ascii="Times New Roman" w:hAnsi="Times New Roman"/>
          <w:color w:val="000000"/>
          <w:sz w:val="24"/>
        </w:rPr>
        <w:t>Квадратный трёхчлен</w:t>
      </w:r>
    </w:p>
    <w:p w:rsidR="00AF17DE" w:rsidRPr="00AF17DE" w:rsidRDefault="00AF17DE" w:rsidP="00AF17DE">
      <w:pPr>
        <w:pStyle w:val="a3"/>
        <w:numPr>
          <w:ilvl w:val="0"/>
          <w:numId w:val="6"/>
        </w:numPr>
        <w:spacing w:after="0" w:line="264" w:lineRule="auto"/>
        <w:jc w:val="both"/>
        <w:rPr>
          <w:sz w:val="24"/>
          <w:szCs w:val="24"/>
        </w:rPr>
      </w:pPr>
      <w:r w:rsidRPr="0033349C">
        <w:rPr>
          <w:rFonts w:ascii="Times New Roman" w:hAnsi="Times New Roman"/>
          <w:color w:val="000000"/>
          <w:sz w:val="24"/>
        </w:rPr>
        <w:t>Алгебраическая дробь</w:t>
      </w:r>
    </w:p>
    <w:p w:rsidR="00AF17DE" w:rsidRDefault="00AF17DE" w:rsidP="00AF17DE">
      <w:pPr>
        <w:spacing w:after="0" w:line="264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33349C">
        <w:rPr>
          <w:rFonts w:ascii="Times New Roman" w:hAnsi="Times New Roman"/>
          <w:b/>
          <w:color w:val="000000"/>
          <w:sz w:val="24"/>
          <w:szCs w:val="24"/>
        </w:rPr>
        <w:t>Уравнения и неравенства</w:t>
      </w:r>
    </w:p>
    <w:p w:rsidR="00AF17DE" w:rsidRPr="00AF17DE" w:rsidRDefault="00AF17DE" w:rsidP="00AF17DE">
      <w:pPr>
        <w:pStyle w:val="a3"/>
        <w:numPr>
          <w:ilvl w:val="0"/>
          <w:numId w:val="7"/>
        </w:numPr>
        <w:spacing w:after="0" w:line="264" w:lineRule="auto"/>
        <w:jc w:val="both"/>
        <w:rPr>
          <w:sz w:val="24"/>
          <w:szCs w:val="24"/>
        </w:rPr>
      </w:pPr>
      <w:r w:rsidRPr="0033349C">
        <w:rPr>
          <w:rFonts w:ascii="Times New Roman" w:hAnsi="Times New Roman"/>
          <w:color w:val="000000"/>
          <w:sz w:val="24"/>
        </w:rPr>
        <w:t>Квадратные уравнения</w:t>
      </w:r>
    </w:p>
    <w:p w:rsidR="00AF17DE" w:rsidRPr="00AF17DE" w:rsidRDefault="00AF17DE" w:rsidP="00AF17DE">
      <w:pPr>
        <w:pStyle w:val="a3"/>
        <w:numPr>
          <w:ilvl w:val="0"/>
          <w:numId w:val="7"/>
        </w:numPr>
        <w:spacing w:after="0" w:line="264" w:lineRule="auto"/>
        <w:jc w:val="both"/>
        <w:rPr>
          <w:sz w:val="24"/>
          <w:szCs w:val="24"/>
        </w:rPr>
      </w:pPr>
      <w:r w:rsidRPr="0033349C">
        <w:rPr>
          <w:rFonts w:ascii="Times New Roman" w:hAnsi="Times New Roman"/>
          <w:color w:val="000000"/>
          <w:sz w:val="24"/>
        </w:rPr>
        <w:t>Системы уравнений</w:t>
      </w:r>
    </w:p>
    <w:p w:rsidR="00AF17DE" w:rsidRPr="00AF17DE" w:rsidRDefault="00AF17DE" w:rsidP="00AF17DE">
      <w:pPr>
        <w:pStyle w:val="a3"/>
        <w:numPr>
          <w:ilvl w:val="0"/>
          <w:numId w:val="7"/>
        </w:numPr>
        <w:spacing w:after="0" w:line="264" w:lineRule="auto"/>
        <w:jc w:val="both"/>
        <w:rPr>
          <w:sz w:val="24"/>
          <w:szCs w:val="24"/>
        </w:rPr>
      </w:pPr>
      <w:r w:rsidRPr="0033349C">
        <w:rPr>
          <w:rFonts w:ascii="Times New Roman" w:hAnsi="Times New Roman"/>
          <w:color w:val="000000"/>
          <w:sz w:val="24"/>
        </w:rPr>
        <w:t>Неравенства</w:t>
      </w:r>
    </w:p>
    <w:p w:rsidR="00AF17DE" w:rsidRDefault="00AF17DE" w:rsidP="00AF17DE">
      <w:pPr>
        <w:spacing w:after="0" w:line="264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941C00">
        <w:rPr>
          <w:rFonts w:ascii="Times New Roman" w:hAnsi="Times New Roman" w:cs="Times New Roman"/>
          <w:b/>
          <w:sz w:val="24"/>
          <w:szCs w:val="24"/>
        </w:rPr>
        <w:t>.</w:t>
      </w:r>
      <w:r w:rsidRPr="0016022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3349C">
        <w:rPr>
          <w:rFonts w:ascii="Times New Roman" w:hAnsi="Times New Roman"/>
          <w:b/>
          <w:color w:val="000000"/>
          <w:sz w:val="24"/>
          <w:szCs w:val="24"/>
        </w:rPr>
        <w:t>Функции</w:t>
      </w:r>
    </w:p>
    <w:p w:rsidR="00AF17DE" w:rsidRPr="00AF17DE" w:rsidRDefault="00AF17DE" w:rsidP="00AF17DE">
      <w:pPr>
        <w:pStyle w:val="a3"/>
        <w:numPr>
          <w:ilvl w:val="0"/>
          <w:numId w:val="8"/>
        </w:numPr>
        <w:spacing w:after="0" w:line="264" w:lineRule="auto"/>
        <w:jc w:val="both"/>
        <w:rPr>
          <w:sz w:val="24"/>
          <w:szCs w:val="24"/>
        </w:rPr>
      </w:pPr>
      <w:r w:rsidRPr="0033349C">
        <w:rPr>
          <w:rFonts w:ascii="Times New Roman" w:hAnsi="Times New Roman"/>
          <w:color w:val="000000"/>
          <w:sz w:val="24"/>
        </w:rPr>
        <w:t>Основные понятия</w:t>
      </w:r>
    </w:p>
    <w:p w:rsidR="00AF17DE" w:rsidRPr="00AF17DE" w:rsidRDefault="00AF17DE" w:rsidP="00AF17DE">
      <w:pPr>
        <w:pStyle w:val="a3"/>
        <w:numPr>
          <w:ilvl w:val="0"/>
          <w:numId w:val="8"/>
        </w:numPr>
        <w:spacing w:after="0" w:line="264" w:lineRule="auto"/>
        <w:jc w:val="both"/>
        <w:rPr>
          <w:sz w:val="24"/>
          <w:szCs w:val="24"/>
        </w:rPr>
      </w:pPr>
      <w:r w:rsidRPr="0033349C">
        <w:rPr>
          <w:rFonts w:ascii="Times New Roman" w:hAnsi="Times New Roman"/>
          <w:color w:val="000000"/>
          <w:sz w:val="24"/>
        </w:rPr>
        <w:t>Числовые функции</w:t>
      </w:r>
    </w:p>
    <w:p w:rsidR="00AF17DE" w:rsidRDefault="00AF17DE" w:rsidP="00AF17DE">
      <w:pPr>
        <w:spacing w:before="24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 КЛАСС</w:t>
      </w:r>
    </w:p>
    <w:p w:rsidR="009F7E9C" w:rsidRDefault="009F7E9C" w:rsidP="009F7E9C">
      <w:pPr>
        <w:spacing w:after="0" w:line="264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941C00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33349C">
        <w:rPr>
          <w:rFonts w:ascii="Times New Roman" w:hAnsi="Times New Roman"/>
          <w:b/>
          <w:color w:val="000000"/>
          <w:sz w:val="24"/>
          <w:szCs w:val="24"/>
        </w:rPr>
        <w:t>Числа и вычисления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. </w:t>
      </w:r>
    </w:p>
    <w:p w:rsidR="009F7E9C" w:rsidRPr="009F7E9C" w:rsidRDefault="009F7E9C" w:rsidP="009F7E9C">
      <w:pPr>
        <w:pStyle w:val="a3"/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7E9C">
        <w:rPr>
          <w:rFonts w:ascii="Times New Roman" w:hAnsi="Times New Roman"/>
          <w:color w:val="000000"/>
          <w:sz w:val="24"/>
        </w:rPr>
        <w:t>Действительные числа</w:t>
      </w:r>
      <w:r w:rsidRPr="009F7E9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F7E9C" w:rsidRDefault="009F7E9C" w:rsidP="009F7E9C">
      <w:pPr>
        <w:spacing w:after="0" w:line="264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941C00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3349C">
        <w:rPr>
          <w:rFonts w:ascii="Times New Roman" w:hAnsi="Times New Roman"/>
          <w:b/>
          <w:color w:val="000000"/>
          <w:sz w:val="24"/>
          <w:szCs w:val="24"/>
        </w:rPr>
        <w:t>Уравнения и неравенства</w:t>
      </w:r>
    </w:p>
    <w:p w:rsidR="009F7E9C" w:rsidRPr="009F7E9C" w:rsidRDefault="009F7E9C" w:rsidP="009F7E9C">
      <w:pPr>
        <w:pStyle w:val="a3"/>
        <w:numPr>
          <w:ilvl w:val="0"/>
          <w:numId w:val="12"/>
        </w:numPr>
        <w:spacing w:after="0" w:line="264" w:lineRule="auto"/>
        <w:jc w:val="both"/>
        <w:rPr>
          <w:sz w:val="24"/>
          <w:szCs w:val="24"/>
        </w:rPr>
      </w:pPr>
      <w:r w:rsidRPr="0033349C">
        <w:rPr>
          <w:rFonts w:ascii="Times New Roman" w:hAnsi="Times New Roman"/>
          <w:color w:val="000000"/>
          <w:sz w:val="24"/>
        </w:rPr>
        <w:t>Уравнения с одной переменной</w:t>
      </w:r>
    </w:p>
    <w:p w:rsidR="009F7E9C" w:rsidRPr="009F7E9C" w:rsidRDefault="009F7E9C" w:rsidP="009F7E9C">
      <w:pPr>
        <w:pStyle w:val="a3"/>
        <w:numPr>
          <w:ilvl w:val="0"/>
          <w:numId w:val="12"/>
        </w:numPr>
        <w:spacing w:after="0" w:line="264" w:lineRule="auto"/>
        <w:jc w:val="both"/>
        <w:rPr>
          <w:sz w:val="24"/>
          <w:szCs w:val="24"/>
        </w:rPr>
      </w:pPr>
      <w:r w:rsidRPr="0033349C">
        <w:rPr>
          <w:rFonts w:ascii="Times New Roman" w:hAnsi="Times New Roman"/>
          <w:color w:val="000000"/>
          <w:sz w:val="24"/>
        </w:rPr>
        <w:lastRenderedPageBreak/>
        <w:t>Системы уравнений</w:t>
      </w:r>
    </w:p>
    <w:p w:rsidR="009F7E9C" w:rsidRPr="009F7E9C" w:rsidRDefault="009F7E9C" w:rsidP="009F7E9C">
      <w:pPr>
        <w:pStyle w:val="a3"/>
        <w:numPr>
          <w:ilvl w:val="0"/>
          <w:numId w:val="12"/>
        </w:numPr>
        <w:spacing w:after="0" w:line="264" w:lineRule="auto"/>
        <w:jc w:val="both"/>
        <w:rPr>
          <w:sz w:val="24"/>
          <w:szCs w:val="24"/>
        </w:rPr>
      </w:pPr>
      <w:r w:rsidRPr="0033349C">
        <w:rPr>
          <w:rFonts w:ascii="Times New Roman" w:hAnsi="Times New Roman"/>
          <w:color w:val="000000"/>
          <w:sz w:val="24"/>
        </w:rPr>
        <w:t>Неравенства</w:t>
      </w:r>
    </w:p>
    <w:p w:rsidR="009F7E9C" w:rsidRDefault="009F7E9C" w:rsidP="009F7E9C">
      <w:pPr>
        <w:spacing w:after="0" w:line="264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33349C">
        <w:rPr>
          <w:rFonts w:ascii="Times New Roman" w:hAnsi="Times New Roman"/>
          <w:b/>
          <w:color w:val="000000"/>
          <w:sz w:val="24"/>
          <w:szCs w:val="24"/>
        </w:rPr>
        <w:t>Функции</w:t>
      </w:r>
    </w:p>
    <w:p w:rsidR="00AF17DE" w:rsidRPr="00AF17DE" w:rsidRDefault="009F7E9C" w:rsidP="009F7E9C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941C00">
        <w:rPr>
          <w:rFonts w:ascii="Times New Roman" w:hAnsi="Times New Roman" w:cs="Times New Roman"/>
          <w:b/>
          <w:sz w:val="24"/>
          <w:szCs w:val="24"/>
        </w:rPr>
        <w:t>.</w:t>
      </w:r>
      <w:r w:rsidRPr="0016022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F7E9C">
        <w:rPr>
          <w:rFonts w:ascii="Times New Roman" w:hAnsi="Times New Roman"/>
          <w:b/>
          <w:color w:val="000000"/>
          <w:sz w:val="24"/>
        </w:rPr>
        <w:t>Числовые последовательности</w:t>
      </w:r>
    </w:p>
    <w:p w:rsidR="009F7E9C" w:rsidRPr="009F7E9C" w:rsidRDefault="009F7E9C" w:rsidP="009F7E9C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9F7E9C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Практическая часть рабочей программы предусматривает обязательное проведение и оценивание следующих работ:</w:t>
      </w:r>
    </w:p>
    <w:tbl>
      <w:tblPr>
        <w:tblStyle w:val="1"/>
        <w:tblW w:w="8784" w:type="dxa"/>
        <w:tblLook w:val="04A0" w:firstRow="1" w:lastRow="0" w:firstColumn="1" w:lastColumn="0" w:noHBand="0" w:noVBand="1"/>
      </w:tblPr>
      <w:tblGrid>
        <w:gridCol w:w="3256"/>
        <w:gridCol w:w="2693"/>
        <w:gridCol w:w="2835"/>
      </w:tblGrid>
      <w:tr w:rsidR="009F7E9C" w:rsidRPr="009F7E9C" w:rsidTr="00E00DF0">
        <w:tc>
          <w:tcPr>
            <w:tcW w:w="3256" w:type="dxa"/>
          </w:tcPr>
          <w:p w:rsidR="009F7E9C" w:rsidRPr="009F7E9C" w:rsidRDefault="009F7E9C" w:rsidP="009F7E9C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:rsidR="009F7E9C" w:rsidRPr="009F7E9C" w:rsidRDefault="009F7E9C" w:rsidP="009F7E9C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F7E9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Контрольные работы</w:t>
            </w:r>
          </w:p>
        </w:tc>
        <w:tc>
          <w:tcPr>
            <w:tcW w:w="2835" w:type="dxa"/>
          </w:tcPr>
          <w:p w:rsidR="009F7E9C" w:rsidRPr="009F7E9C" w:rsidRDefault="009F7E9C" w:rsidP="009F7E9C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F7E9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Практические работы</w:t>
            </w:r>
          </w:p>
        </w:tc>
      </w:tr>
      <w:tr w:rsidR="009F7E9C" w:rsidRPr="009F7E9C" w:rsidTr="00E00DF0">
        <w:tc>
          <w:tcPr>
            <w:tcW w:w="3256" w:type="dxa"/>
          </w:tcPr>
          <w:p w:rsidR="009F7E9C" w:rsidRPr="009F7E9C" w:rsidRDefault="009F7E9C" w:rsidP="009F7E9C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7 класс</w:t>
            </w:r>
          </w:p>
        </w:tc>
        <w:tc>
          <w:tcPr>
            <w:tcW w:w="2693" w:type="dxa"/>
          </w:tcPr>
          <w:p w:rsidR="009F7E9C" w:rsidRPr="009F7E9C" w:rsidRDefault="009F7E9C" w:rsidP="009F7E9C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9F7E9C" w:rsidRPr="009F7E9C" w:rsidRDefault="00D72980" w:rsidP="009F7E9C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9F7E9C" w:rsidRPr="009F7E9C" w:rsidTr="00E00DF0">
        <w:tc>
          <w:tcPr>
            <w:tcW w:w="3256" w:type="dxa"/>
          </w:tcPr>
          <w:p w:rsidR="009F7E9C" w:rsidRPr="009F7E9C" w:rsidRDefault="009F7E9C" w:rsidP="009F7E9C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8 класс</w:t>
            </w:r>
          </w:p>
        </w:tc>
        <w:tc>
          <w:tcPr>
            <w:tcW w:w="2693" w:type="dxa"/>
          </w:tcPr>
          <w:p w:rsidR="009F7E9C" w:rsidRPr="009F7E9C" w:rsidRDefault="00D72980" w:rsidP="009F7E9C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9F7E9C" w:rsidRPr="009F7E9C" w:rsidRDefault="00D72980" w:rsidP="009F7E9C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9F7E9C" w:rsidRPr="009F7E9C" w:rsidTr="00E00DF0">
        <w:tc>
          <w:tcPr>
            <w:tcW w:w="3256" w:type="dxa"/>
          </w:tcPr>
          <w:p w:rsidR="009F7E9C" w:rsidRDefault="009F7E9C" w:rsidP="009F7E9C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9 класс</w:t>
            </w:r>
          </w:p>
        </w:tc>
        <w:tc>
          <w:tcPr>
            <w:tcW w:w="2693" w:type="dxa"/>
          </w:tcPr>
          <w:p w:rsidR="009F7E9C" w:rsidRPr="009F7E9C" w:rsidRDefault="00D72980" w:rsidP="009F7E9C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:rsidR="009F7E9C" w:rsidRPr="009F7E9C" w:rsidRDefault="00D72980" w:rsidP="009F7E9C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  <w:bookmarkStart w:id="1" w:name="_GoBack"/>
            <w:bookmarkEnd w:id="1"/>
          </w:p>
        </w:tc>
      </w:tr>
    </w:tbl>
    <w:p w:rsidR="00AF17DE" w:rsidRPr="00160220" w:rsidRDefault="00AF17DE" w:rsidP="00160220">
      <w:pPr>
        <w:spacing w:before="24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AF17DE" w:rsidRPr="001602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,Bold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24233"/>
    <w:multiLevelType w:val="hybridMultilevel"/>
    <w:tmpl w:val="2D54674A"/>
    <w:lvl w:ilvl="0" w:tplc="879AC5C2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262742"/>
    <w:multiLevelType w:val="hybridMultilevel"/>
    <w:tmpl w:val="0D108AFE"/>
    <w:lvl w:ilvl="0" w:tplc="CE3A43AE">
      <w:start w:val="1"/>
      <w:numFmt w:val="decimal"/>
      <w:lvlText w:val="%1."/>
      <w:lvlJc w:val="left"/>
      <w:pPr>
        <w:ind w:left="1140" w:hanging="360"/>
      </w:pPr>
      <w:rPr>
        <w:rFonts w:ascii="Times New Roman" w:hAnsi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>
    <w:nsid w:val="0F600722"/>
    <w:multiLevelType w:val="hybridMultilevel"/>
    <w:tmpl w:val="292255F4"/>
    <w:lvl w:ilvl="0" w:tplc="49C0DAB6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BD50DD"/>
    <w:multiLevelType w:val="hybridMultilevel"/>
    <w:tmpl w:val="1A0E0C36"/>
    <w:lvl w:ilvl="0" w:tplc="879AC5C2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84424E6"/>
    <w:multiLevelType w:val="hybridMultilevel"/>
    <w:tmpl w:val="AC8C0E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4915A1"/>
    <w:multiLevelType w:val="hybridMultilevel"/>
    <w:tmpl w:val="1EB676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F364F2"/>
    <w:multiLevelType w:val="hybridMultilevel"/>
    <w:tmpl w:val="A552DD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6516DC"/>
    <w:multiLevelType w:val="hybridMultilevel"/>
    <w:tmpl w:val="4508DA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C45CFD"/>
    <w:multiLevelType w:val="hybridMultilevel"/>
    <w:tmpl w:val="1EB676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D87F92"/>
    <w:multiLevelType w:val="hybridMultilevel"/>
    <w:tmpl w:val="E71E2D94"/>
    <w:lvl w:ilvl="0" w:tplc="879AC5C2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96F160C"/>
    <w:multiLevelType w:val="hybridMultilevel"/>
    <w:tmpl w:val="069AAB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53D74B4"/>
    <w:multiLevelType w:val="hybridMultilevel"/>
    <w:tmpl w:val="E71E2D94"/>
    <w:lvl w:ilvl="0" w:tplc="879AC5C2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10"/>
  </w:num>
  <w:num w:numId="7">
    <w:abstractNumId w:val="6"/>
  </w:num>
  <w:num w:numId="8">
    <w:abstractNumId w:val="7"/>
  </w:num>
  <w:num w:numId="9">
    <w:abstractNumId w:val="9"/>
  </w:num>
  <w:num w:numId="10">
    <w:abstractNumId w:val="11"/>
  </w:num>
  <w:num w:numId="11">
    <w:abstractNumId w:val="5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83D"/>
    <w:rsid w:val="0002783D"/>
    <w:rsid w:val="00160220"/>
    <w:rsid w:val="003A4008"/>
    <w:rsid w:val="0059385F"/>
    <w:rsid w:val="006B3089"/>
    <w:rsid w:val="00913A3D"/>
    <w:rsid w:val="00941C00"/>
    <w:rsid w:val="009F7E9C"/>
    <w:rsid w:val="00AF17DE"/>
    <w:rsid w:val="00D72980"/>
    <w:rsid w:val="00E55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E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0220"/>
    <w:pPr>
      <w:ind w:left="720"/>
      <w:contextualSpacing/>
    </w:pPr>
  </w:style>
  <w:style w:type="table" w:customStyle="1" w:styleId="1">
    <w:name w:val="Сетка таблицы1"/>
    <w:basedOn w:val="a1"/>
    <w:next w:val="a4"/>
    <w:uiPriority w:val="59"/>
    <w:rsid w:val="009F7E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9F7E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E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0220"/>
    <w:pPr>
      <w:ind w:left="720"/>
      <w:contextualSpacing/>
    </w:pPr>
  </w:style>
  <w:style w:type="table" w:customStyle="1" w:styleId="1">
    <w:name w:val="Сетка таблицы1"/>
    <w:basedOn w:val="a1"/>
    <w:next w:val="a4"/>
    <w:uiPriority w:val="59"/>
    <w:rsid w:val="009F7E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9F7E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2023-08-25T08:06:00Z</dcterms:created>
  <dcterms:modified xsi:type="dcterms:W3CDTF">2023-08-25T09:08:00Z</dcterms:modified>
</cp:coreProperties>
</file>