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1"/>
        <w:spacing w:after="0" w:line="240" w:lineRule="auto"/>
        <w:ind w:firstLine="622" w:left="-589"/>
        <w:jc w:val="both"/>
        <w:rPr>
          <w:sz w:val="24"/>
        </w:rPr>
      </w:pPr>
      <w:r>
        <w:rPr>
          <w:rFonts w:ascii="Roboto" w:hAnsi="Roboto"/>
          <w:b w:val="0"/>
          <w:i w:val="0"/>
          <w:caps w:val="0"/>
          <w:color w:val="000000"/>
          <w:spacing w:val="0"/>
          <w:sz w:val="24"/>
          <w:highlight w:val="white"/>
        </w:rPr>
        <w:t xml:space="preserve"> 2.1.5 Рабочая программа по учебному предмету «Геометрия»</w:t>
      </w:r>
      <w:r>
        <w:rPr>
          <w:sz w:val="24"/>
        </w:rPr>
        <w:t xml:space="preserve"> </w:t>
      </w:r>
      <w:bookmarkStart w:id="1" w:name="block-2785920"/>
    </w:p>
    <w:p w14:paraId="05000000">
      <w:pPr>
        <w:pStyle w:val="Style_1"/>
        <w:spacing w:after="0" w:line="240" w:lineRule="auto"/>
        <w:ind w:firstLine="0" w:left="-589"/>
        <w:jc w:val="center"/>
        <w:rPr>
          <w:rFonts w:ascii="Times New Roman" w:hAnsi="Times New Roman"/>
          <w:sz w:val="24"/>
        </w:rPr>
      </w:pPr>
      <w:bookmarkStart w:id="2" w:name="block-2785919"/>
      <w:bookmarkEnd w:id="1"/>
      <w:r>
        <w:rPr>
          <w:rFonts w:ascii="Times New Roman" w:hAnsi="Times New Roman"/>
          <w:b w:val="1"/>
          <w:color w:val="000000"/>
          <w:sz w:val="24"/>
        </w:rPr>
        <w:t>ПОЯСНИТЕЛЬНАЯ ЗАПИСКА</w:t>
      </w:r>
    </w:p>
    <w:p w14:paraId="06000000">
      <w:pPr>
        <w:pStyle w:val="Style_1"/>
        <w:spacing w:after="0" w:line="240" w:lineRule="auto"/>
        <w:ind w:firstLine="0" w:left="120"/>
        <w:jc w:val="both"/>
        <w:rPr>
          <w:rFonts w:ascii="Times New Roman" w:hAnsi="Times New Roman"/>
          <w:sz w:val="24"/>
        </w:rPr>
      </w:pPr>
    </w:p>
    <w:p w14:paraId="0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8000000">
      <w:pPr>
        <w:pStyle w:val="Style_1"/>
        <w:spacing w:after="0" w:line="240" w:lineRule="auto"/>
        <w:ind w:firstLine="0" w:left="120"/>
        <w:jc w:val="both"/>
        <w:rPr>
          <w:rFonts w:ascii="Times New Roman" w:hAnsi="Times New Roman"/>
          <w:sz w:val="24"/>
        </w:rPr>
      </w:pPr>
    </w:p>
    <w:p w14:paraId="09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ЦЕЛИ ИЗУЧЕНИЯ УЧЕБНОГО КУРСА</w:t>
      </w:r>
    </w:p>
    <w:p w14:paraId="0A000000">
      <w:pPr>
        <w:pStyle w:val="Style_1"/>
        <w:spacing w:after="0" w:line="240" w:lineRule="auto"/>
        <w:ind w:firstLine="0" w:left="120"/>
        <w:jc w:val="both"/>
        <w:rPr>
          <w:rFonts w:ascii="Times New Roman" w:hAnsi="Times New Roman"/>
          <w:sz w:val="24"/>
        </w:rPr>
      </w:pPr>
    </w:p>
    <w:p w14:paraId="0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0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12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формирование представления о геометрии как части мировой культуры и осознание её взаимосвязи с окружающим миром;</w:t>
      </w:r>
    </w:p>
    <w:p w14:paraId="13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14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формирование умения распознавать на чертежах, моделях и в реальном мире многогранники и тела вращения; </w:t>
      </w:r>
    </w:p>
    <w:p w14:paraId="15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овладение методами решения задач на построения на изображениях пространственных фигур; </w:t>
      </w:r>
    </w:p>
    <w:p w14:paraId="16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формирование умения оперировать основными понятиями о многогранниках и телах вращения и их основными свойствами;</w:t>
      </w:r>
    </w:p>
    <w:p w14:paraId="17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8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9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E000000">
      <w:pPr>
        <w:pStyle w:val="Style_1"/>
        <w:spacing w:after="0" w:line="240" w:lineRule="auto"/>
        <w:ind w:firstLine="0" w:left="120"/>
        <w:jc w:val="both"/>
        <w:rPr>
          <w:rFonts w:ascii="Times New Roman" w:hAnsi="Times New Roman"/>
          <w:sz w:val="24"/>
        </w:rPr>
      </w:pPr>
    </w:p>
    <w:p w14:paraId="1F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МЕСТО УЧЕБНОГО КУРСА В УЧЕБНОМ ПЛАНЕ</w:t>
      </w:r>
    </w:p>
    <w:p w14:paraId="20000000">
      <w:pPr>
        <w:pStyle w:val="Style_1"/>
        <w:spacing w:after="0" w:line="240" w:lineRule="auto"/>
        <w:ind w:firstLine="0" w:left="120"/>
        <w:jc w:val="both"/>
        <w:rPr>
          <w:rFonts w:ascii="Times New Roman" w:hAnsi="Times New Roman"/>
          <w:sz w:val="24"/>
        </w:rPr>
      </w:pPr>
    </w:p>
    <w:p w14:paraId="2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На изучение геометрии отводится 2 часа в неделю в 10 классе и 1 час в неделю в 11 классе, всего за два года обучения - 102 учебных часа.</w:t>
      </w:r>
    </w:p>
    <w:p w14:paraId="22000000">
      <w:pPr>
        <w:sectPr>
          <w:footerReference r:id="rId3" w:type="default"/>
          <w:pgSz w:h="16383" w:orient="portrait" w:w="11906"/>
          <w:pgMar w:bottom="1134" w:footer="720" w:header="720" w:left="1701" w:right="850" w:top="1134"/>
          <w:pgNumType w:start="120"/>
        </w:sectPr>
      </w:pPr>
    </w:p>
    <w:p w14:paraId="23000000">
      <w:pPr>
        <w:pStyle w:val="Style_1"/>
        <w:spacing w:after="0" w:line="240" w:lineRule="auto"/>
        <w:ind w:firstLine="0" w:left="120"/>
        <w:jc w:val="both"/>
        <w:rPr>
          <w:rFonts w:ascii="Times New Roman" w:hAnsi="Times New Roman"/>
          <w:sz w:val="24"/>
        </w:rPr>
      </w:pPr>
      <w:bookmarkStart w:id="3" w:name="block-2785915"/>
      <w:bookmarkEnd w:id="2"/>
      <w:r>
        <w:rPr>
          <w:rFonts w:ascii="Times New Roman" w:hAnsi="Times New Roman"/>
          <w:b w:val="1"/>
          <w:color w:val="000000"/>
          <w:sz w:val="24"/>
        </w:rPr>
        <w:t>СОДЕРЖАНИЕ УЧЕБНОГО КУРСА</w:t>
      </w:r>
    </w:p>
    <w:p w14:paraId="24000000">
      <w:pPr>
        <w:pStyle w:val="Style_1"/>
        <w:spacing w:after="0" w:line="240" w:lineRule="auto"/>
        <w:ind w:firstLine="0" w:left="120"/>
        <w:jc w:val="both"/>
        <w:rPr>
          <w:rFonts w:ascii="Times New Roman" w:hAnsi="Times New Roman"/>
          <w:sz w:val="24"/>
        </w:rPr>
      </w:pPr>
    </w:p>
    <w:p w14:paraId="25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10 КЛАСС</w:t>
      </w:r>
    </w:p>
    <w:p w14:paraId="26000000">
      <w:pPr>
        <w:pStyle w:val="Style_1"/>
        <w:spacing w:after="0" w:line="240" w:lineRule="auto"/>
        <w:ind w:firstLine="0" w:left="120"/>
        <w:jc w:val="both"/>
        <w:rPr>
          <w:rFonts w:ascii="Times New Roman" w:hAnsi="Times New Roman"/>
          <w:sz w:val="24"/>
        </w:rPr>
      </w:pPr>
    </w:p>
    <w:p w14:paraId="27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Прямые и плоскости в пространстве</w:t>
      </w:r>
    </w:p>
    <w:p w14:paraId="2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B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Многогранники</w:t>
      </w:r>
    </w:p>
    <w:p w14:paraId="2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val="1"/>
          <w:color w:val="000000"/>
          <w:sz w:val="24"/>
        </w:rPr>
        <w:t>n-</w:t>
      </w:r>
      <w:r>
        <w:rPr>
          <w:rFonts w:ascii="Times New Roman" w:hAnsi="Times New Roman"/>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val="1"/>
          <w:color w:val="000000"/>
          <w:sz w:val="24"/>
        </w:rPr>
        <w:t>n</w:t>
      </w:r>
      <w:r>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2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p w14:paraId="30000000">
      <w:pPr>
        <w:pStyle w:val="Style_1"/>
        <w:spacing w:after="0" w:line="240" w:lineRule="auto"/>
        <w:ind w:firstLine="0" w:left="120"/>
        <w:jc w:val="both"/>
        <w:rPr>
          <w:rFonts w:ascii="Times New Roman" w:hAnsi="Times New Roman"/>
          <w:sz w:val="24"/>
        </w:rPr>
      </w:pPr>
    </w:p>
    <w:p w14:paraId="31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11 КЛАСС</w:t>
      </w:r>
    </w:p>
    <w:p w14:paraId="32000000">
      <w:pPr>
        <w:pStyle w:val="Style_1"/>
        <w:spacing w:after="0" w:line="240" w:lineRule="auto"/>
        <w:ind w:firstLine="0" w:left="120"/>
        <w:jc w:val="both"/>
        <w:rPr>
          <w:rFonts w:ascii="Times New Roman" w:hAnsi="Times New Roman"/>
          <w:sz w:val="24"/>
        </w:rPr>
      </w:pPr>
    </w:p>
    <w:p w14:paraId="33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Тела вращения</w:t>
      </w:r>
    </w:p>
    <w:p w14:paraId="3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3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w:t>
      </w:r>
      <w:r>
        <w:rPr>
          <w:rFonts w:ascii="Times New Roman" w:hAnsi="Times New Roman"/>
          <w:color w:val="000000"/>
          <w:sz w:val="24"/>
        </w:rPr>
        <w:t xml:space="preserve">боковой и полной поверхности. Усечённый конус: образующие и высота; основания и боковая поверхность. </w:t>
      </w:r>
    </w:p>
    <w:p w14:paraId="3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3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Изображение тел вращения на плоскости. Развёртка цилиндра и конуса.</w:t>
      </w:r>
    </w:p>
    <w:p w14:paraId="3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p w14:paraId="3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p w14:paraId="3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p w14:paraId="3C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Векторы и координаты в пространстве</w:t>
      </w:r>
    </w:p>
    <w:p w14:paraId="3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E000000">
      <w:pPr>
        <w:sectPr>
          <w:footerReference r:id="rId2" w:type="default"/>
          <w:type w:val="nextPage"/>
          <w:pgSz w:h="16383" w:orient="portrait" w:w="11906"/>
          <w:pgMar w:bottom="1134" w:footer="720" w:header="720" w:left="1701" w:right="850" w:top="1134"/>
        </w:sectPr>
      </w:pPr>
    </w:p>
    <w:p w14:paraId="3F000000">
      <w:pPr>
        <w:pStyle w:val="Style_1"/>
        <w:spacing w:after="0" w:line="240" w:lineRule="auto"/>
        <w:ind w:firstLine="0" w:left="120"/>
        <w:jc w:val="both"/>
        <w:rPr>
          <w:rFonts w:ascii="Times New Roman" w:hAnsi="Times New Roman"/>
          <w:sz w:val="24"/>
        </w:rPr>
      </w:pPr>
      <w:bookmarkStart w:id="4" w:name="block-2785914"/>
      <w:bookmarkEnd w:id="3"/>
      <w:r>
        <w:rPr>
          <w:rFonts w:ascii="Times New Roman" w:hAnsi="Times New Roman"/>
          <w:b w:val="1"/>
          <w:color w:val="000000"/>
          <w:sz w:val="24"/>
        </w:rPr>
        <w:t>ПЛАНИРУЕМЫЕ РЕЗУЛЬТАТЫ</w:t>
      </w:r>
    </w:p>
    <w:p w14:paraId="40000000">
      <w:pPr>
        <w:pStyle w:val="Style_1"/>
        <w:spacing w:after="0" w:line="240" w:lineRule="auto"/>
        <w:ind w:firstLine="0" w:left="120"/>
        <w:jc w:val="both"/>
        <w:rPr>
          <w:rFonts w:ascii="Times New Roman" w:hAnsi="Times New Roman"/>
          <w:sz w:val="24"/>
        </w:rPr>
      </w:pPr>
    </w:p>
    <w:p w14:paraId="41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ЛИЧНОСТНЫЕ РЕЗУЛЬТАТЫ</w:t>
      </w:r>
    </w:p>
    <w:p w14:paraId="42000000">
      <w:pPr>
        <w:pStyle w:val="Style_1"/>
        <w:spacing w:after="0" w:line="240" w:lineRule="auto"/>
        <w:ind w:firstLine="0" w:left="120"/>
        <w:jc w:val="both"/>
        <w:rPr>
          <w:rFonts w:ascii="Times New Roman" w:hAnsi="Times New Roman"/>
          <w:sz w:val="24"/>
        </w:rPr>
      </w:pPr>
    </w:p>
    <w:p w14:paraId="4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Личностные результаты освоения программы учебного предмета «Математика» характеризуются:</w:t>
      </w:r>
    </w:p>
    <w:p w14:paraId="44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Гражданское воспитание:</w:t>
      </w:r>
    </w:p>
    <w:p w14:paraId="4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6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Патриотическое воспитание:</w:t>
      </w:r>
    </w:p>
    <w:p w14:paraId="4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48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Духовно-нравственного воспитания:</w:t>
      </w:r>
    </w:p>
    <w:p w14:paraId="4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4A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Эстетическое воспитание:</w:t>
      </w:r>
    </w:p>
    <w:p w14:paraId="4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4C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Физическое воспитание:</w:t>
      </w:r>
    </w:p>
    <w:p w14:paraId="4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E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Трудовое воспитание:</w:t>
      </w:r>
    </w:p>
    <w:p w14:paraId="4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0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Экологическое воспитание:</w:t>
      </w:r>
    </w:p>
    <w:p w14:paraId="5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2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Ценности научного познания:</w:t>
      </w:r>
      <w:r>
        <w:rPr>
          <w:rFonts w:ascii="Times New Roman" w:hAnsi="Times New Roman"/>
          <w:color w:val="000000"/>
          <w:sz w:val="24"/>
          <w:u w:val="single"/>
        </w:rPr>
        <w:t xml:space="preserve"> </w:t>
      </w:r>
    </w:p>
    <w:p w14:paraId="5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w:t>
      </w:r>
      <w:r>
        <w:rPr>
          <w:rFonts w:ascii="Times New Roman" w:hAnsi="Times New Roman"/>
          <w:color w:val="000000"/>
          <w:sz w:val="24"/>
        </w:rPr>
        <w:t>мира; готовностью осуществлять проектную и исследовательскую деятельность индивидуально и в группе.</w:t>
      </w:r>
    </w:p>
    <w:p w14:paraId="54000000">
      <w:pPr>
        <w:pStyle w:val="Style_1"/>
        <w:spacing w:after="0" w:line="240" w:lineRule="auto"/>
        <w:ind w:firstLine="0" w:left="120"/>
        <w:jc w:val="both"/>
        <w:rPr>
          <w:rFonts w:ascii="Times New Roman" w:hAnsi="Times New Roman"/>
          <w:sz w:val="24"/>
        </w:rPr>
      </w:pPr>
    </w:p>
    <w:p w14:paraId="55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МЕТАПРЕДМЕТНЫЕ РЕЗУЛЬТАТЫ</w:t>
      </w:r>
    </w:p>
    <w:p w14:paraId="56000000">
      <w:pPr>
        <w:pStyle w:val="Style_1"/>
        <w:spacing w:after="0" w:line="240" w:lineRule="auto"/>
        <w:ind w:firstLine="0" w:left="120"/>
        <w:jc w:val="both"/>
        <w:rPr>
          <w:rFonts w:ascii="Times New Roman" w:hAnsi="Times New Roman"/>
          <w:sz w:val="24"/>
        </w:rPr>
      </w:pPr>
    </w:p>
    <w:p w14:paraId="5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val="1"/>
          <w:i w:val="1"/>
          <w:color w:val="000000"/>
          <w:sz w:val="24"/>
        </w:rPr>
        <w:t>познавательными</w:t>
      </w:r>
      <w:r>
        <w:rPr>
          <w:rFonts w:ascii="Times New Roman" w:hAnsi="Times New Roman"/>
          <w:i w:val="1"/>
          <w:color w:val="000000"/>
          <w:sz w:val="24"/>
        </w:rPr>
        <w:t xml:space="preserve"> действиями, универсальными коммуникативными действиями, универсальными регулятивными действиями.</w:t>
      </w:r>
    </w:p>
    <w:p w14:paraId="5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 </w:t>
      </w:r>
      <w:r>
        <w:rPr>
          <w:rFonts w:ascii="Times New Roman" w:hAnsi="Times New Roman"/>
          <w:i w:val="1"/>
          <w:color w:val="000000"/>
          <w:sz w:val="24"/>
        </w:rPr>
        <w:t xml:space="preserve">Универсальные </w:t>
      </w:r>
      <w:r>
        <w:rPr>
          <w:rFonts w:ascii="Times New Roman" w:hAnsi="Times New Roman"/>
          <w:b w:val="1"/>
          <w:i w:val="1"/>
          <w:color w:val="000000"/>
          <w:sz w:val="24"/>
        </w:rPr>
        <w:t>познавательные</w:t>
      </w:r>
      <w:r>
        <w:rPr>
          <w:rFonts w:ascii="Times New Roman" w:hAnsi="Times New Roman"/>
          <w:i w:val="1"/>
          <w:color w:val="000000"/>
          <w:sz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4"/>
        </w:rPr>
        <w:t>.</w:t>
      </w:r>
    </w:p>
    <w:p w14:paraId="59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Базовые логические действия:</w:t>
      </w:r>
    </w:p>
    <w:p w14:paraId="5A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B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воспринимать, формулировать и преобразовывать суждения: утвердительные и отрицательные, единичные, частные и общие; условные;</w:t>
      </w:r>
    </w:p>
    <w:p w14:paraId="5C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D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делать выводы с использованием законов логики, дедуктивных и индуктивных умозаключений, умозаключений по аналогии;</w:t>
      </w:r>
    </w:p>
    <w:p w14:paraId="5E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F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Базовые исследовательские действия:</w:t>
      </w:r>
    </w:p>
    <w:p w14:paraId="61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2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3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4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прогнозировать возможное развитие процесса, а также выдвигать предположения о его развитии в новых условиях.</w:t>
      </w:r>
    </w:p>
    <w:p w14:paraId="65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Работа с информацией:</w:t>
      </w:r>
    </w:p>
    <w:p w14:paraId="66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выявлять дефициты информации, данных, необходимых для ответа на вопрос и для решения задачи;</w:t>
      </w:r>
    </w:p>
    <w:p w14:paraId="67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8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структурировать информацию, представлять её в различных формах, иллюстрировать графически;</w:t>
      </w:r>
    </w:p>
    <w:p w14:paraId="69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оценивать надёжность информации по самостоятельно сформулированным критериям.</w:t>
      </w:r>
    </w:p>
    <w:p w14:paraId="6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2) </w:t>
      </w:r>
      <w:r>
        <w:rPr>
          <w:rFonts w:ascii="Times New Roman" w:hAnsi="Times New Roman"/>
          <w:i w:val="1"/>
          <w:color w:val="000000"/>
          <w:sz w:val="24"/>
        </w:rPr>
        <w:t xml:space="preserve">Универсальные </w:t>
      </w:r>
      <w:r>
        <w:rPr>
          <w:rFonts w:ascii="Times New Roman" w:hAnsi="Times New Roman"/>
          <w:b w:val="1"/>
          <w:i w:val="1"/>
          <w:color w:val="000000"/>
          <w:sz w:val="24"/>
        </w:rPr>
        <w:t xml:space="preserve">коммуникативные </w:t>
      </w:r>
      <w:r>
        <w:rPr>
          <w:rFonts w:ascii="Times New Roman" w:hAnsi="Times New Roman"/>
          <w:i w:val="1"/>
          <w:color w:val="000000"/>
          <w:sz w:val="24"/>
        </w:rPr>
        <w:t>действия, обеспечивают сформированность социальных навыков обучающихся.</w:t>
      </w:r>
    </w:p>
    <w:p w14:paraId="6B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Общение:</w:t>
      </w:r>
    </w:p>
    <w:p w14:paraId="6C000000">
      <w:pPr>
        <w:pStyle w:val="Style_1"/>
        <w:numPr>
          <w:ilvl w:val="0"/>
          <w:numId w:val="5"/>
        </w:numPr>
        <w:spacing w:after="0" w:line="240" w:lineRule="auto"/>
        <w:ind/>
        <w:jc w:val="both"/>
        <w:rPr>
          <w:rFonts w:ascii="Times New Roman" w:hAnsi="Times New Roman"/>
          <w:sz w:val="24"/>
        </w:rPr>
      </w:pPr>
      <w:r>
        <w:rPr>
          <w:rFonts w:ascii="Times New Roman" w:hAnsi="Times New Roman"/>
          <w:color w:val="000000"/>
          <w:sz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D000000">
      <w:pPr>
        <w:pStyle w:val="Style_1"/>
        <w:numPr>
          <w:ilvl w:val="0"/>
          <w:numId w:val="5"/>
        </w:numPr>
        <w:spacing w:after="0" w:line="240" w:lineRule="auto"/>
        <w:ind/>
        <w:jc w:val="both"/>
        <w:rPr>
          <w:rFonts w:ascii="Times New Roman" w:hAnsi="Times New Roman"/>
          <w:sz w:val="24"/>
        </w:rPr>
      </w:pPr>
      <w:r>
        <w:rPr>
          <w:rFonts w:ascii="Times New Roman" w:hAnsi="Times New Roman"/>
          <w:color w:val="000000"/>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E000000">
      <w:pPr>
        <w:pStyle w:val="Style_1"/>
        <w:numPr>
          <w:ilvl w:val="0"/>
          <w:numId w:val="5"/>
        </w:numPr>
        <w:spacing w:after="0" w:line="240" w:lineRule="auto"/>
        <w:ind/>
        <w:jc w:val="both"/>
        <w:rPr>
          <w:rFonts w:ascii="Times New Roman" w:hAnsi="Times New Roman"/>
          <w:sz w:val="24"/>
        </w:rPr>
      </w:pPr>
      <w:r>
        <w:rPr>
          <w:rFonts w:ascii="Times New Roman" w:hAnsi="Times New Roman"/>
          <w:color w:val="000000"/>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F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Сотрудничество:</w:t>
      </w:r>
    </w:p>
    <w:p w14:paraId="70000000">
      <w:pPr>
        <w:pStyle w:val="Style_1"/>
        <w:numPr>
          <w:ilvl w:val="0"/>
          <w:numId w:val="6"/>
        </w:numPr>
        <w:spacing w:after="0" w:line="240" w:lineRule="auto"/>
        <w:ind/>
        <w:jc w:val="both"/>
        <w:rPr>
          <w:rFonts w:ascii="Times New Roman" w:hAnsi="Times New Roman"/>
          <w:sz w:val="24"/>
        </w:rPr>
      </w:pPr>
      <w:r>
        <w:rPr>
          <w:rFonts w:ascii="Times New Roman" w:hAnsi="Times New Roman"/>
          <w:color w:val="000000"/>
          <w:sz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1000000">
      <w:pPr>
        <w:pStyle w:val="Style_1"/>
        <w:numPr>
          <w:ilvl w:val="0"/>
          <w:numId w:val="6"/>
        </w:numPr>
        <w:spacing w:after="0" w:line="240" w:lineRule="auto"/>
        <w:ind/>
        <w:jc w:val="both"/>
        <w:rPr>
          <w:rFonts w:ascii="Times New Roman" w:hAnsi="Times New Roman"/>
          <w:sz w:val="24"/>
        </w:rPr>
      </w:pPr>
      <w:r>
        <w:rPr>
          <w:rFonts w:ascii="Times New Roman" w:hAnsi="Times New Roman"/>
          <w:color w:val="000000"/>
          <w:sz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3) </w:t>
      </w:r>
      <w:r>
        <w:rPr>
          <w:rFonts w:ascii="Times New Roman" w:hAnsi="Times New Roman"/>
          <w:i w:val="1"/>
          <w:color w:val="000000"/>
          <w:sz w:val="24"/>
        </w:rPr>
        <w:t xml:space="preserve">Универсальные </w:t>
      </w:r>
      <w:r>
        <w:rPr>
          <w:rFonts w:ascii="Times New Roman" w:hAnsi="Times New Roman"/>
          <w:b w:val="1"/>
          <w:i w:val="1"/>
          <w:color w:val="000000"/>
          <w:sz w:val="24"/>
        </w:rPr>
        <w:t xml:space="preserve">регулятивные </w:t>
      </w:r>
      <w:r>
        <w:rPr>
          <w:rFonts w:ascii="Times New Roman" w:hAnsi="Times New Roman"/>
          <w:i w:val="1"/>
          <w:color w:val="000000"/>
          <w:sz w:val="24"/>
        </w:rPr>
        <w:t>действия, обеспечивают формирование смысловых установок и жизненных навыков личности</w:t>
      </w:r>
      <w:r>
        <w:rPr>
          <w:rFonts w:ascii="Times New Roman" w:hAnsi="Times New Roman"/>
          <w:color w:val="000000"/>
          <w:sz w:val="24"/>
        </w:rPr>
        <w:t>.</w:t>
      </w:r>
    </w:p>
    <w:p w14:paraId="73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Самоорганизация:</w:t>
      </w:r>
    </w:p>
    <w:p w14:paraId="74000000">
      <w:pPr>
        <w:pStyle w:val="Style_1"/>
        <w:numPr>
          <w:ilvl w:val="0"/>
          <w:numId w:val="7"/>
        </w:numPr>
        <w:spacing w:after="0" w:line="240" w:lineRule="auto"/>
        <w:ind/>
        <w:rPr>
          <w:rFonts w:ascii="Times New Roman" w:hAnsi="Times New Roman"/>
          <w:sz w:val="24"/>
        </w:rPr>
      </w:pPr>
      <w:r>
        <w:rPr>
          <w:rFonts w:ascii="Times New Roman" w:hAnsi="Times New Roman"/>
          <w:color w:val="000000"/>
          <w:sz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5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Самоконтроль:</w:t>
      </w:r>
    </w:p>
    <w:p w14:paraId="76000000">
      <w:pPr>
        <w:pStyle w:val="Style_1"/>
        <w:numPr>
          <w:ilvl w:val="0"/>
          <w:numId w:val="8"/>
        </w:numPr>
        <w:spacing w:after="0" w:line="240" w:lineRule="auto"/>
        <w:ind/>
        <w:jc w:val="both"/>
        <w:rPr>
          <w:rFonts w:ascii="Times New Roman" w:hAnsi="Times New Roman"/>
          <w:sz w:val="24"/>
        </w:rPr>
      </w:pPr>
      <w:r>
        <w:rPr>
          <w:rFonts w:ascii="Times New Roman" w:hAnsi="Times New Roman"/>
          <w:color w:val="000000"/>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7000000">
      <w:pPr>
        <w:pStyle w:val="Style_1"/>
        <w:numPr>
          <w:ilvl w:val="0"/>
          <w:numId w:val="8"/>
        </w:numPr>
        <w:spacing w:after="0" w:line="240" w:lineRule="auto"/>
        <w:ind/>
        <w:jc w:val="both"/>
        <w:rPr>
          <w:rFonts w:ascii="Times New Roman" w:hAnsi="Times New Roman"/>
          <w:sz w:val="24"/>
        </w:rPr>
      </w:pPr>
      <w:r>
        <w:rPr>
          <w:rFonts w:ascii="Times New Roman" w:hAnsi="Times New Roman"/>
          <w:color w:val="000000"/>
          <w:sz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8000000">
      <w:pPr>
        <w:pStyle w:val="Style_1"/>
        <w:numPr>
          <w:ilvl w:val="0"/>
          <w:numId w:val="8"/>
        </w:numPr>
        <w:spacing w:after="0" w:line="240" w:lineRule="auto"/>
        <w:ind/>
        <w:jc w:val="both"/>
        <w:rPr>
          <w:rFonts w:ascii="Times New Roman" w:hAnsi="Times New Roman"/>
          <w:sz w:val="24"/>
        </w:rPr>
      </w:pPr>
      <w:r>
        <w:rPr>
          <w:rFonts w:ascii="Times New Roman" w:hAnsi="Times New Roman"/>
          <w:color w:val="000000"/>
          <w:sz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9000000">
      <w:pPr>
        <w:pStyle w:val="Style_1"/>
        <w:spacing w:after="0" w:line="240" w:lineRule="auto"/>
        <w:ind w:firstLine="0" w:left="120"/>
        <w:jc w:val="both"/>
        <w:rPr>
          <w:rFonts w:ascii="Times New Roman" w:hAnsi="Times New Roman"/>
          <w:sz w:val="24"/>
        </w:rPr>
      </w:pPr>
    </w:p>
    <w:p w14:paraId="7A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ПРЕДМЕТНЫЕ РЕЗУЛЬТАТЫ</w:t>
      </w:r>
    </w:p>
    <w:p w14:paraId="7B000000">
      <w:pPr>
        <w:pStyle w:val="Style_1"/>
        <w:spacing w:after="0" w:line="240" w:lineRule="auto"/>
        <w:ind w:firstLine="0" w:left="120"/>
        <w:jc w:val="both"/>
        <w:rPr>
          <w:rFonts w:ascii="Times New Roman" w:hAnsi="Times New Roman"/>
          <w:sz w:val="24"/>
        </w:rPr>
      </w:pPr>
    </w:p>
    <w:p w14:paraId="7C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10 КЛАСС</w:t>
      </w:r>
    </w:p>
    <w:p w14:paraId="7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точка, прямая, плоскость.</w:t>
      </w:r>
    </w:p>
    <w:p w14:paraId="7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аксиомы стереометрии и следствия из них при решении геометрических задач.</w:t>
      </w:r>
    </w:p>
    <w:p w14:paraId="7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параллельность и перпендикулярность прямых и плоскостей.</w:t>
      </w:r>
    </w:p>
    <w:p w14:paraId="8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Классифицировать взаимное расположение прямых и плоскостей в пространстве.</w:t>
      </w:r>
    </w:p>
    <w:p w14:paraId="8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8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многогранник, выпуклый и невыпуклый многогранник, элементы многогранника, правильный многогранник.</w:t>
      </w:r>
    </w:p>
    <w:p w14:paraId="8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Распознавать основные виды многогранников (пирамида; призма, прямоугольный параллелепипед, куб).</w:t>
      </w:r>
    </w:p>
    <w:p w14:paraId="8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8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секущая плоскость, сечение многогранников.</w:t>
      </w:r>
    </w:p>
    <w:p w14:paraId="8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Объяснять принципы построения сечений, используя метод следов.</w:t>
      </w:r>
    </w:p>
    <w:p w14:paraId="8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8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8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8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8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симметрия в пространстве; центр, ось и плоскость симметрии; центр, ось и плоскость симметрии фигуры.</w:t>
      </w:r>
    </w:p>
    <w:p w14:paraId="8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8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8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p w14:paraId="8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p w14:paraId="9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91000000">
      <w:pPr>
        <w:pStyle w:val="Style_1"/>
        <w:spacing w:after="0" w:line="240" w:lineRule="auto"/>
        <w:ind w:firstLine="0" w:left="120"/>
        <w:jc w:val="both"/>
        <w:rPr>
          <w:rFonts w:ascii="Times New Roman" w:hAnsi="Times New Roman"/>
          <w:sz w:val="24"/>
        </w:rPr>
      </w:pPr>
    </w:p>
    <w:p w14:paraId="92000000">
      <w:pPr>
        <w:pStyle w:val="Style_1"/>
        <w:spacing w:after="0" w:line="240" w:lineRule="auto"/>
        <w:ind w:firstLine="0" w:left="120"/>
        <w:jc w:val="both"/>
        <w:rPr>
          <w:rFonts w:ascii="Times New Roman" w:hAnsi="Times New Roman"/>
          <w:sz w:val="24"/>
        </w:rPr>
      </w:pPr>
      <w:r>
        <w:rPr>
          <w:rFonts w:ascii="Times New Roman" w:hAnsi="Times New Roman"/>
          <w:b w:val="1"/>
          <w:color w:val="000000"/>
          <w:sz w:val="24"/>
        </w:rPr>
        <w:t>11 КЛАСС</w:t>
      </w:r>
    </w:p>
    <w:p w14:paraId="9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9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Распознавать тела вращения (цилиндр, конус, сфера и шар).</w:t>
      </w:r>
    </w:p>
    <w:p w14:paraId="9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Объяснять способы получения тел вращения.</w:t>
      </w:r>
    </w:p>
    <w:p w14:paraId="9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Классифицировать взаимное расположение сферы и плоскости.</w:t>
      </w:r>
    </w:p>
    <w:p w14:paraId="9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9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Вычислять объёмы и площади поверхностей тел вращения, геометрических тел с применением формул.</w:t>
      </w:r>
    </w:p>
    <w:p w14:paraId="9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p w14:paraId="9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Вычислять соотношения между площадями поверхностей и объёмами подобных тел.</w:t>
      </w:r>
    </w:p>
    <w:p w14:paraId="9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Изображать изучаемые фигуры от руки и с применением простых чертёжных инструментов.</w:t>
      </w:r>
    </w:p>
    <w:p w14:paraId="9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Выполнять (выносные) плоские чертежи из рисунков простых объёмных фигур: вид сверху, сбоку, снизу; строить сечения тел вращения.</w:t>
      </w:r>
    </w:p>
    <w:p w14:paraId="9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9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понятием вектор в пространстве.</w:t>
      </w:r>
    </w:p>
    <w:p w14:paraId="9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p w14:paraId="A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правило параллелепипеда.</w:t>
      </w:r>
    </w:p>
    <w:p w14:paraId="A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A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A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Задавать плоскость уравнением в декартовой системе координат.</w:t>
      </w:r>
    </w:p>
    <w:p w14:paraId="A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A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Решать простейшие геометрические задачи на применение векторно-координатного метода.</w:t>
      </w:r>
    </w:p>
    <w:p w14:paraId="A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A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p w14:paraId="A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p w14:paraId="A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AA000000">
      <w:pPr>
        <w:sectPr>
          <w:type w:val="nextPage"/>
          <w:pgSz w:h="16383" w:orient="portrait" w:w="11906"/>
          <w:pgMar w:bottom="1134" w:footer="720" w:header="720" w:left="1701" w:right="850" w:top="1134"/>
        </w:sectPr>
      </w:pPr>
    </w:p>
    <w:p w14:paraId="AB000000">
      <w:pPr>
        <w:pStyle w:val="Style_1"/>
        <w:spacing w:after="0" w:line="240" w:lineRule="auto"/>
        <w:ind w:firstLine="0" w:left="120"/>
        <w:rPr>
          <w:rFonts w:ascii="Times New Roman" w:hAnsi="Times New Roman"/>
          <w:sz w:val="24"/>
        </w:rPr>
      </w:pPr>
      <w:bookmarkStart w:id="5" w:name="block-2785916"/>
      <w:bookmarkEnd w:id="4"/>
      <w:r>
        <w:rPr>
          <w:rFonts w:ascii="Times New Roman" w:hAnsi="Times New Roman"/>
          <w:b w:val="1"/>
          <w:color w:val="000000"/>
          <w:sz w:val="24"/>
        </w:rPr>
        <w:t xml:space="preserve"> ТЕМАТИЧЕСКОЕ ПЛАНИРОВАНИЕ </w:t>
      </w:r>
    </w:p>
    <w:p w14:paraId="AC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10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9"/>
        <w:gridCol w:w="2766"/>
        <w:gridCol w:w="1008"/>
        <w:gridCol w:w="1841"/>
        <w:gridCol w:w="1910"/>
        <w:gridCol w:w="5796"/>
      </w:tblGrid>
      <w:tr>
        <w:trPr>
          <w:trHeight w:hRule="atLeast" w:val="144"/>
        </w:trPr>
        <w:tc>
          <w:tcPr>
            <w:tcW w:type="dxa" w:w="719"/>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D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AE000000">
            <w:pPr>
              <w:pStyle w:val="Style_1"/>
              <w:spacing w:after="0" w:line="240" w:lineRule="auto"/>
              <w:ind w:firstLine="0" w:left="135"/>
              <w:rPr>
                <w:rFonts w:ascii="Times New Roman" w:hAnsi="Times New Roman"/>
                <w:b w:val="1"/>
                <w:color w:val="000000"/>
                <w:sz w:val="24"/>
              </w:rPr>
            </w:pPr>
          </w:p>
        </w:tc>
        <w:tc>
          <w:tcPr>
            <w:tcW w:type="dxa" w:w="2766"/>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F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B0000000">
            <w:pPr>
              <w:pStyle w:val="Style_1"/>
              <w:spacing w:after="0" w:line="240" w:lineRule="auto"/>
              <w:ind w:firstLine="0" w:left="135"/>
              <w:rPr>
                <w:rFonts w:ascii="Times New Roman" w:hAnsi="Times New Roman"/>
                <w:b w:val="1"/>
                <w:color w:val="000000"/>
                <w:sz w:val="24"/>
              </w:rPr>
            </w:pPr>
          </w:p>
        </w:tc>
        <w:tc>
          <w:tcPr>
            <w:tcW w:type="dxa" w:w="4759"/>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100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5796"/>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2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B300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719"/>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2766"/>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4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B5000000">
            <w:pPr>
              <w:pStyle w:val="Style_1"/>
              <w:spacing w:after="0" w:line="240" w:lineRule="auto"/>
              <w:ind w:firstLine="0" w:left="135"/>
              <w:rPr>
                <w:rFonts w:ascii="Times New Roman" w:hAnsi="Times New Roman"/>
                <w:b w:val="1"/>
                <w:color w:val="000000"/>
                <w:sz w:val="24"/>
              </w:rPr>
            </w:pP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6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B7000000">
            <w:pPr>
              <w:pStyle w:val="Style_1"/>
              <w:spacing w:after="0" w:line="240" w:lineRule="auto"/>
              <w:ind w:firstLine="0" w:left="135"/>
              <w:rPr>
                <w:rFonts w:ascii="Times New Roman" w:hAnsi="Times New Roman"/>
                <w:b w:val="1"/>
                <w:color w:val="000000"/>
                <w:sz w:val="24"/>
              </w:rPr>
            </w:pP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8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B9000000">
            <w:pPr>
              <w:pStyle w:val="Style_1"/>
              <w:spacing w:after="0" w:line="240" w:lineRule="auto"/>
              <w:ind w:firstLine="0" w:left="135"/>
              <w:rPr>
                <w:rFonts w:ascii="Times New Roman" w:hAnsi="Times New Roman"/>
                <w:b w:val="1"/>
                <w:color w:val="000000"/>
                <w:sz w:val="24"/>
              </w:rPr>
            </w:pPr>
          </w:p>
        </w:tc>
        <w:tc>
          <w:tcPr>
            <w:tcW w:type="dxa" w:w="5796"/>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A000000">
            <w:pPr>
              <w:pStyle w:val="Style_1"/>
              <w:spacing w:after="0" w:line="240" w:lineRule="auto"/>
              <w:ind/>
              <w:rPr>
                <w:rFonts w:ascii="Times New Roman" w:hAnsi="Times New Roman"/>
                <w:color w:val="000000"/>
                <w:sz w:val="24"/>
              </w:rPr>
            </w:pPr>
            <w:r>
              <w:rPr>
                <w:rFonts w:ascii="Times New Roman" w:hAnsi="Times New Roman"/>
                <w:color w:val="000000"/>
                <w:sz w:val="24"/>
              </w:rPr>
              <w:t>1</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B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Введение в стереометрию</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C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D000000">
            <w:pPr>
              <w:pStyle w:val="Style_1"/>
              <w:spacing w:after="0" w:line="240" w:lineRule="auto"/>
              <w:ind w:firstLine="0" w:left="135"/>
              <w:jc w:val="center"/>
              <w:rPr>
                <w:rFonts w:ascii="Times New Roman" w:hAnsi="Times New Roman"/>
                <w:sz w:val="24"/>
              </w:rPr>
            </w:pP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E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F00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"https://resh.edu.ru/subject/lesson/4756/start/203542/"</w:instrText>
            </w:r>
            <w:r>
              <w:rPr>
                <w:rStyle w:val="Style_3_ch"/>
                <w:rFonts w:ascii="Times New Roman" w:hAnsi="Times New Roman"/>
                <w:sz w:val="24"/>
              </w:rPr>
              <w:fldChar w:fldCharType="separate"/>
            </w:r>
            <w:r>
              <w:rPr>
                <w:rStyle w:val="Style_3_ch"/>
                <w:rFonts w:ascii="Times New Roman" w:hAnsi="Times New Roman"/>
                <w:sz w:val="24"/>
              </w:rPr>
              <w:t>https://resh.edu.ru/subject/lesson/4756/start/203542/</w:t>
            </w:r>
            <w:r>
              <w:rPr>
                <w:rStyle w:val="Style_3_ch"/>
                <w:rFonts w:ascii="Times New Roman" w:hAnsi="Times New Roman"/>
                <w:sz w:val="24"/>
              </w:rPr>
              <w:fldChar w:fldCharType="end"/>
            </w:r>
          </w:p>
          <w:p w14:paraId="C0000000">
            <w:pPr>
              <w:pStyle w:val="Style_1"/>
              <w:spacing w:after="0" w:line="240" w:lineRule="auto"/>
              <w:ind w:firstLine="0" w:left="135"/>
              <w:rPr>
                <w:rFonts w:ascii="Times New Roman" w:hAnsi="Times New Roman"/>
                <w:sz w:val="24"/>
              </w:rPr>
            </w:p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1000000">
            <w:pPr>
              <w:pStyle w:val="Style_1"/>
              <w:spacing w:after="0" w:line="240" w:lineRule="auto"/>
              <w:ind/>
              <w:rPr>
                <w:rFonts w:ascii="Times New Roman" w:hAnsi="Times New Roman"/>
                <w:color w:val="000000"/>
                <w:sz w:val="24"/>
              </w:rPr>
            </w:pPr>
            <w:r>
              <w:rPr>
                <w:rFonts w:ascii="Times New Roman" w:hAnsi="Times New Roman"/>
                <w:color w:val="000000"/>
                <w:sz w:val="24"/>
              </w:rPr>
              <w:t>2</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2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Прямые и плоскости в пространстве. Параллельность прямых и плоскостей</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3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4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600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"https://resh.edu.ru/subject/lesson/6065/start/125651/"</w:instrText>
            </w:r>
            <w:r>
              <w:rPr>
                <w:rStyle w:val="Style_3_ch"/>
                <w:rFonts w:ascii="Times New Roman" w:hAnsi="Times New Roman"/>
                <w:sz w:val="24"/>
              </w:rPr>
              <w:fldChar w:fldCharType="separate"/>
            </w:r>
            <w:r>
              <w:rPr>
                <w:rStyle w:val="Style_3_ch"/>
                <w:rFonts w:ascii="Times New Roman" w:hAnsi="Times New Roman"/>
                <w:sz w:val="24"/>
              </w:rPr>
              <w:t>https://resh.edu.ru/subject/lesson/6065/start/125651/</w:t>
            </w:r>
            <w:r>
              <w:rPr>
                <w:rStyle w:val="Style_3_ch"/>
                <w:rFonts w:ascii="Times New Roman" w:hAnsi="Times New Roman"/>
                <w:sz w:val="24"/>
              </w:rPr>
              <w:fldChar w:fldCharType="end"/>
            </w:r>
          </w:p>
          <w:p w14:paraId="C7000000">
            <w:pPr>
              <w:pStyle w:val="Style_1"/>
              <w:spacing w:after="0" w:line="240" w:lineRule="auto"/>
              <w:ind w:firstLine="0" w:left="135"/>
              <w:rPr>
                <w:rFonts w:ascii="Times New Roman" w:hAnsi="Times New Roman"/>
                <w:sz w:val="24"/>
              </w:rPr>
            </w:p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8000000">
            <w:pPr>
              <w:pStyle w:val="Style_1"/>
              <w:spacing w:after="0" w:line="240" w:lineRule="auto"/>
              <w:ind/>
              <w:rPr>
                <w:rFonts w:ascii="Times New Roman" w:hAnsi="Times New Roman"/>
                <w:color w:val="000000"/>
                <w:sz w:val="24"/>
              </w:rPr>
            </w:pPr>
            <w:r>
              <w:rPr>
                <w:rFonts w:ascii="Times New Roman" w:hAnsi="Times New Roman"/>
                <w:color w:val="000000"/>
                <w:sz w:val="24"/>
              </w:rPr>
              <w:t>3</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9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Перпендикулярность прямых и плоскостей</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A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B000000">
            <w:pPr>
              <w:pStyle w:val="Style_1"/>
              <w:spacing w:after="0" w:line="240" w:lineRule="auto"/>
              <w:ind w:firstLine="0" w:left="135"/>
              <w:jc w:val="center"/>
              <w:rPr>
                <w:rFonts w:ascii="Times New Roman" w:hAnsi="Times New Roman"/>
                <w:sz w:val="24"/>
              </w:rPr>
            </w:pP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D00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"https://resh.edu.ru/subject/lesson/4724/start/20411/"</w:instrText>
            </w:r>
            <w:r>
              <w:rPr>
                <w:rStyle w:val="Style_3_ch"/>
                <w:rFonts w:ascii="Times New Roman" w:hAnsi="Times New Roman"/>
                <w:sz w:val="24"/>
              </w:rPr>
              <w:fldChar w:fldCharType="separate"/>
            </w:r>
            <w:r>
              <w:rPr>
                <w:rStyle w:val="Style_3_ch"/>
                <w:rFonts w:ascii="Times New Roman" w:hAnsi="Times New Roman"/>
                <w:sz w:val="24"/>
              </w:rPr>
              <w:t>https://resh.edu.ru/subject/lesson/4724/start/20411/</w:t>
            </w:r>
            <w:r>
              <w:rPr>
                <w:rStyle w:val="Style_3_ch"/>
                <w:rFonts w:ascii="Times New Roman" w:hAnsi="Times New Roman"/>
                <w:sz w:val="24"/>
              </w:rPr>
              <w:fldChar w:fldCharType="end"/>
            </w:r>
          </w:p>
          <w:p w14:paraId="CE000000">
            <w:pPr>
              <w:pStyle w:val="Style_1"/>
              <w:spacing w:after="0" w:line="240" w:lineRule="auto"/>
              <w:ind w:firstLine="0" w:left="135"/>
              <w:rPr>
                <w:rFonts w:ascii="Times New Roman" w:hAnsi="Times New Roman"/>
                <w:sz w:val="24"/>
              </w:rPr>
            </w:p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F000000">
            <w:pPr>
              <w:pStyle w:val="Style_1"/>
              <w:spacing w:after="0" w:line="240" w:lineRule="auto"/>
              <w:ind/>
              <w:rPr>
                <w:rFonts w:ascii="Times New Roman" w:hAnsi="Times New Roman"/>
                <w:color w:val="000000"/>
                <w:sz w:val="24"/>
              </w:rPr>
            </w:pPr>
            <w:r>
              <w:rPr>
                <w:rFonts w:ascii="Times New Roman" w:hAnsi="Times New Roman"/>
                <w:color w:val="000000"/>
                <w:sz w:val="24"/>
              </w:rPr>
              <w:t>4</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0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Углы между прямыми и плоскостями</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1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2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3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400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"https://resh.edu.ru/subject/lesson/6127/conspect/221518/"</w:instrText>
            </w:r>
            <w:r>
              <w:rPr>
                <w:rStyle w:val="Style_3_ch"/>
                <w:rFonts w:ascii="Times New Roman" w:hAnsi="Times New Roman"/>
                <w:sz w:val="24"/>
              </w:rPr>
              <w:fldChar w:fldCharType="separate"/>
            </w:r>
            <w:r>
              <w:rPr>
                <w:rStyle w:val="Style_3_ch"/>
                <w:rFonts w:ascii="Times New Roman" w:hAnsi="Times New Roman"/>
                <w:sz w:val="24"/>
              </w:rPr>
              <w:t>https://resh.edu.ru/subject/lesson/6127/conspect/221518/</w:t>
            </w:r>
            <w:r>
              <w:rPr>
                <w:rStyle w:val="Style_3_ch"/>
                <w:rFonts w:ascii="Times New Roman" w:hAnsi="Times New Roman"/>
                <w:sz w:val="24"/>
              </w:rPr>
              <w:fldChar w:fldCharType="end"/>
            </w:r>
          </w:p>
          <w:p w14:paraId="D5000000">
            <w:pPr>
              <w:pStyle w:val="Style_1"/>
              <w:spacing w:after="0" w:line="240" w:lineRule="auto"/>
              <w:ind w:firstLine="0" w:left="135"/>
              <w:rPr>
                <w:rFonts w:ascii="Times New Roman" w:hAnsi="Times New Roman"/>
                <w:sz w:val="24"/>
              </w:rPr>
            </w:p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6000000">
            <w:pPr>
              <w:pStyle w:val="Style_1"/>
              <w:spacing w:after="0" w:line="240" w:lineRule="auto"/>
              <w:ind/>
              <w:rPr>
                <w:rFonts w:ascii="Times New Roman" w:hAnsi="Times New Roman"/>
                <w:color w:val="000000"/>
                <w:sz w:val="24"/>
              </w:rPr>
            </w:pPr>
            <w:r>
              <w:rPr>
                <w:rFonts w:ascii="Times New Roman" w:hAnsi="Times New Roman"/>
                <w:color w:val="000000"/>
                <w:sz w:val="24"/>
              </w:rPr>
              <w:t>5</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7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Многогранники</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8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11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9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A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B00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"https://resh.edu.ru/subject/lesson/6018/start/221550/"</w:instrText>
            </w:r>
            <w:r>
              <w:rPr>
                <w:rStyle w:val="Style_3_ch"/>
                <w:rFonts w:ascii="Times New Roman" w:hAnsi="Times New Roman"/>
                <w:sz w:val="24"/>
              </w:rPr>
              <w:fldChar w:fldCharType="separate"/>
            </w:r>
            <w:r>
              <w:rPr>
                <w:rStyle w:val="Style_3_ch"/>
                <w:rFonts w:ascii="Times New Roman" w:hAnsi="Times New Roman"/>
                <w:sz w:val="24"/>
              </w:rPr>
              <w:t>https://resh.edu.ru/subject/lesson/6018/start/221550/</w:t>
            </w:r>
            <w:r>
              <w:rPr>
                <w:rStyle w:val="Style_3_ch"/>
                <w:rFonts w:ascii="Times New Roman" w:hAnsi="Times New Roman"/>
                <w:sz w:val="24"/>
              </w:rPr>
              <w:fldChar w:fldCharType="end"/>
            </w:r>
          </w:p>
          <w:p w14:paraId="DC000000">
            <w:pPr>
              <w:pStyle w:val="Style_1"/>
              <w:spacing w:after="0" w:line="240" w:lineRule="auto"/>
              <w:ind w:firstLine="0" w:left="135"/>
              <w:rPr>
                <w:rFonts w:ascii="Times New Roman" w:hAnsi="Times New Roman"/>
                <w:sz w:val="24"/>
              </w:rPr>
            </w:p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D000000">
            <w:pPr>
              <w:pStyle w:val="Style_1"/>
              <w:spacing w:after="0" w:line="240" w:lineRule="auto"/>
              <w:ind/>
              <w:rPr>
                <w:rFonts w:ascii="Times New Roman" w:hAnsi="Times New Roman"/>
                <w:color w:val="000000"/>
                <w:sz w:val="24"/>
              </w:rPr>
            </w:pPr>
            <w:r>
              <w:rPr>
                <w:rFonts w:ascii="Times New Roman" w:hAnsi="Times New Roman"/>
                <w:color w:val="000000"/>
                <w:sz w:val="24"/>
              </w:rPr>
              <w:t>6</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E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Объёмы многогранников</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F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9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0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1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200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"https://resh.edu.ru/subject/lesson/4904/start/280336/"</w:instrText>
            </w:r>
            <w:r>
              <w:rPr>
                <w:rStyle w:val="Style_3_ch"/>
                <w:rFonts w:ascii="Times New Roman" w:hAnsi="Times New Roman"/>
                <w:sz w:val="24"/>
              </w:rPr>
              <w:fldChar w:fldCharType="separate"/>
            </w:r>
            <w:r>
              <w:rPr>
                <w:rStyle w:val="Style_3_ch"/>
                <w:rFonts w:ascii="Times New Roman" w:hAnsi="Times New Roman"/>
                <w:sz w:val="24"/>
              </w:rPr>
              <w:t>https://resh.edu.ru/subject/lesson/4904/start/280336/</w:t>
            </w:r>
            <w:r>
              <w:rPr>
                <w:rStyle w:val="Style_3_ch"/>
                <w:rFonts w:ascii="Times New Roman" w:hAnsi="Times New Roman"/>
                <w:sz w:val="24"/>
              </w:rPr>
              <w:fldChar w:fldCharType="end"/>
            </w:r>
          </w:p>
          <w:p w14:paraId="E3000000">
            <w:pPr>
              <w:pStyle w:val="Style_1"/>
              <w:spacing w:after="0" w:line="240" w:lineRule="auto"/>
              <w:ind w:firstLine="0" w:left="135"/>
              <w:rPr>
                <w:rFonts w:ascii="Times New Roman" w:hAnsi="Times New Roman"/>
                <w:sz w:val="24"/>
              </w:rPr>
            </w:pPr>
          </w:p>
        </w:tc>
      </w:tr>
      <w:tr>
        <w:trPr>
          <w:trHeight w:hRule="atLeast" w:val="144"/>
        </w:trPr>
        <w:tc>
          <w:tcPr>
            <w:tcW w:type="dxa" w:w="71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4000000">
            <w:pPr>
              <w:pStyle w:val="Style_1"/>
              <w:spacing w:after="0" w:line="240" w:lineRule="auto"/>
              <w:ind/>
              <w:rPr>
                <w:rFonts w:ascii="Times New Roman" w:hAnsi="Times New Roman"/>
                <w:color w:val="000000"/>
                <w:sz w:val="24"/>
              </w:rPr>
            </w:pPr>
            <w:r>
              <w:rPr>
                <w:rFonts w:ascii="Times New Roman" w:hAnsi="Times New Roman"/>
                <w:color w:val="000000"/>
                <w:sz w:val="24"/>
              </w:rPr>
              <w:t>7</w:t>
            </w:r>
          </w:p>
        </w:tc>
        <w:tc>
          <w:tcPr>
            <w:tcW w:type="dxa" w:w="276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5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Повторение: сечения, расстояния и углы</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6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7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8000000">
            <w:pPr>
              <w:pStyle w:val="Style_1"/>
              <w:spacing w:after="0" w:line="240" w:lineRule="auto"/>
              <w:ind w:firstLine="0" w:left="135"/>
              <w:jc w:val="center"/>
              <w:rPr>
                <w:rFonts w:ascii="Times New Roman" w:hAnsi="Times New Roman"/>
                <w:sz w:val="24"/>
              </w:rPr>
            </w:pP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9000000">
            <w:pPr>
              <w:pStyle w:val="Style_1"/>
              <w:spacing w:after="0" w:line="240" w:lineRule="auto"/>
              <w:ind w:firstLine="0" w:left="135"/>
              <w:rPr>
                <w:rFonts w:ascii="Times New Roman" w:hAnsi="Times New Roman"/>
                <w:sz w:val="24"/>
              </w:rPr>
            </w:pPr>
          </w:p>
        </w:tc>
      </w:tr>
      <w:tr>
        <w:trPr>
          <w:trHeight w:hRule="atLeast" w:val="144"/>
        </w:trPr>
        <w:tc>
          <w:tcPr>
            <w:tcW w:type="dxa" w:w="348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A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10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B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C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D00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57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E000000">
            <w:pPr>
              <w:pStyle w:val="Style_1"/>
              <w:spacing w:line="240" w:lineRule="auto"/>
              <w:ind/>
              <w:rPr>
                <w:rFonts w:ascii="Times New Roman" w:hAnsi="Times New Roman"/>
                <w:sz w:val="24"/>
              </w:rPr>
            </w:pPr>
          </w:p>
        </w:tc>
      </w:tr>
    </w:tbl>
    <w:p w14:paraId="EF000000">
      <w:pPr>
        <w:sectPr>
          <w:footerReference r:id="rId1" w:type="default"/>
          <w:type w:val="nextPage"/>
          <w:pgSz w:h="11906" w:orient="landscape" w:w="16383"/>
          <w:pgMar w:bottom="1134" w:footer="720" w:header="720" w:left="1701" w:right="850" w:top="1134"/>
        </w:sectPr>
      </w:pPr>
    </w:p>
    <w:p w14:paraId="F0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11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9"/>
        <w:gridCol w:w="2960"/>
        <w:gridCol w:w="1200"/>
        <w:gridCol w:w="1841"/>
        <w:gridCol w:w="1910"/>
        <w:gridCol w:w="5250"/>
      </w:tblGrid>
      <w:tr>
        <w:trPr>
          <w:trHeight w:hRule="atLeast" w:val="144"/>
        </w:trPr>
        <w:tc>
          <w:tcPr>
            <w:tcW w:type="dxa" w:w="879"/>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1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F2000000">
            <w:pPr>
              <w:pStyle w:val="Style_1"/>
              <w:spacing w:after="0" w:line="240" w:lineRule="auto"/>
              <w:ind w:firstLine="0" w:left="135"/>
              <w:rPr>
                <w:rFonts w:ascii="Times New Roman" w:hAnsi="Times New Roman"/>
                <w:b w:val="1"/>
                <w:color w:val="000000"/>
                <w:sz w:val="24"/>
              </w:rPr>
            </w:pPr>
          </w:p>
        </w:tc>
        <w:tc>
          <w:tcPr>
            <w:tcW w:type="dxa" w:w="2960"/>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3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F4000000">
            <w:pPr>
              <w:pStyle w:val="Style_1"/>
              <w:spacing w:after="0" w:line="240" w:lineRule="auto"/>
              <w:ind w:firstLine="0" w:left="135"/>
              <w:rPr>
                <w:rFonts w:ascii="Times New Roman" w:hAnsi="Times New Roman"/>
                <w:b w:val="1"/>
                <w:color w:val="000000"/>
                <w:sz w:val="24"/>
              </w:rPr>
            </w:pPr>
          </w:p>
        </w:tc>
        <w:tc>
          <w:tcPr>
            <w:tcW w:type="dxa" w:w="495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500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5250"/>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6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F700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879"/>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2960"/>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20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8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F9000000">
            <w:pPr>
              <w:pStyle w:val="Style_1"/>
              <w:spacing w:after="0" w:line="240" w:lineRule="auto"/>
              <w:ind w:firstLine="0" w:left="135"/>
              <w:rPr>
                <w:rFonts w:ascii="Times New Roman" w:hAnsi="Times New Roman"/>
                <w:b w:val="1"/>
                <w:color w:val="000000"/>
                <w:sz w:val="24"/>
              </w:rPr>
            </w:pP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A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FB000000">
            <w:pPr>
              <w:pStyle w:val="Style_1"/>
              <w:spacing w:after="0" w:line="240" w:lineRule="auto"/>
              <w:ind w:firstLine="0" w:left="135"/>
              <w:rPr>
                <w:rFonts w:ascii="Times New Roman" w:hAnsi="Times New Roman"/>
                <w:b w:val="1"/>
                <w:color w:val="000000"/>
                <w:sz w:val="24"/>
              </w:rPr>
            </w:pP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C00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FD000000">
            <w:pPr>
              <w:pStyle w:val="Style_1"/>
              <w:spacing w:after="0" w:line="240" w:lineRule="auto"/>
              <w:ind w:firstLine="0" w:left="135"/>
              <w:rPr>
                <w:rFonts w:ascii="Times New Roman" w:hAnsi="Times New Roman"/>
                <w:b w:val="1"/>
                <w:color w:val="000000"/>
                <w:sz w:val="24"/>
              </w:rPr>
            </w:pPr>
          </w:p>
        </w:tc>
        <w:tc>
          <w:tcPr>
            <w:tcW w:type="dxa" w:w="5250"/>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87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E000000">
            <w:pPr>
              <w:pStyle w:val="Style_1"/>
              <w:spacing w:after="0" w:line="240" w:lineRule="auto"/>
              <w:ind/>
              <w:rPr>
                <w:rFonts w:ascii="Times New Roman" w:hAnsi="Times New Roman"/>
                <w:color w:val="000000"/>
                <w:sz w:val="24"/>
              </w:rPr>
            </w:pPr>
            <w:r>
              <w:rPr>
                <w:rFonts w:ascii="Times New Roman" w:hAnsi="Times New Roman"/>
                <w:color w:val="000000"/>
                <w:sz w:val="24"/>
              </w:rPr>
              <w:t>1</w:t>
            </w:r>
          </w:p>
        </w:tc>
        <w:tc>
          <w:tcPr>
            <w:tcW w:type="dxa" w:w="29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F00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Тела вращения</w:t>
            </w:r>
          </w:p>
        </w:tc>
        <w:tc>
          <w:tcPr>
            <w:tcW w:type="dxa" w:w="120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12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1010000">
            <w:pPr>
              <w:pStyle w:val="Style_1"/>
              <w:spacing w:after="0" w:line="240" w:lineRule="auto"/>
              <w:ind w:firstLine="0" w:left="135"/>
              <w:jc w:val="center"/>
              <w:rPr>
                <w:rFonts w:ascii="Times New Roman" w:hAnsi="Times New Roman"/>
                <w:sz w:val="24"/>
              </w:rPr>
            </w:pP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2010000">
            <w:pPr>
              <w:pStyle w:val="Style_1"/>
              <w:spacing w:after="0" w:line="240" w:lineRule="auto"/>
              <w:ind w:firstLine="0" w:left="135"/>
              <w:jc w:val="center"/>
              <w:rPr>
                <w:rFonts w:ascii="Times New Roman" w:hAnsi="Times New Roman"/>
                <w:sz w:val="24"/>
              </w:rPr>
            </w:pPr>
          </w:p>
        </w:tc>
        <w:tc>
          <w:tcPr>
            <w:tcW w:type="dxa" w:w="52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1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"https://resh.edu.ru/subject/lesson/6300/start/22490/"</w:instrText>
            </w:r>
            <w:r>
              <w:rPr>
                <w:rStyle w:val="Style_3_ch"/>
                <w:rFonts w:ascii="Times New Roman" w:hAnsi="Times New Roman"/>
                <w:sz w:val="24"/>
              </w:rPr>
              <w:fldChar w:fldCharType="separate"/>
            </w:r>
            <w:r>
              <w:rPr>
                <w:rStyle w:val="Style_3_ch"/>
                <w:rFonts w:ascii="Times New Roman" w:hAnsi="Times New Roman"/>
                <w:sz w:val="24"/>
              </w:rPr>
              <w:t>https://resh.edu.ru/subject/lesson/6300/start/22490/</w:t>
            </w:r>
            <w:r>
              <w:rPr>
                <w:rStyle w:val="Style_3_ch"/>
                <w:rFonts w:ascii="Times New Roman" w:hAnsi="Times New Roman"/>
                <w:sz w:val="24"/>
              </w:rPr>
              <w:fldChar w:fldCharType="end"/>
            </w:r>
          </w:p>
          <w:p w14:paraId="04010000">
            <w:pPr>
              <w:pStyle w:val="Style_1"/>
              <w:spacing w:after="0" w:line="240" w:lineRule="auto"/>
              <w:ind w:firstLine="0" w:left="135"/>
              <w:rPr>
                <w:rFonts w:ascii="Times New Roman" w:hAnsi="Times New Roman"/>
                <w:sz w:val="24"/>
              </w:rPr>
            </w:pPr>
          </w:p>
        </w:tc>
      </w:tr>
      <w:tr>
        <w:trPr>
          <w:trHeight w:hRule="atLeast" w:val="144"/>
        </w:trPr>
        <w:tc>
          <w:tcPr>
            <w:tcW w:type="dxa" w:w="87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10000">
            <w:pPr>
              <w:pStyle w:val="Style_1"/>
              <w:spacing w:after="0" w:line="240" w:lineRule="auto"/>
              <w:ind/>
              <w:rPr>
                <w:rFonts w:ascii="Times New Roman" w:hAnsi="Times New Roman"/>
                <w:color w:val="000000"/>
                <w:sz w:val="24"/>
              </w:rPr>
            </w:pPr>
            <w:r>
              <w:rPr>
                <w:rFonts w:ascii="Times New Roman" w:hAnsi="Times New Roman"/>
                <w:color w:val="000000"/>
                <w:sz w:val="24"/>
              </w:rPr>
              <w:t>2</w:t>
            </w:r>
          </w:p>
        </w:tc>
        <w:tc>
          <w:tcPr>
            <w:tcW w:type="dxa" w:w="29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Объёмы тел</w:t>
            </w:r>
          </w:p>
        </w:tc>
        <w:tc>
          <w:tcPr>
            <w:tcW w:type="dxa" w:w="120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9010000">
            <w:pPr>
              <w:pStyle w:val="Style_1"/>
              <w:spacing w:after="0" w:line="240" w:lineRule="auto"/>
              <w:ind w:firstLine="0" w:left="135"/>
              <w:jc w:val="center"/>
              <w:rPr>
                <w:rFonts w:ascii="Times New Roman" w:hAnsi="Times New Roman"/>
                <w:sz w:val="24"/>
              </w:rPr>
            </w:pPr>
          </w:p>
        </w:tc>
        <w:tc>
          <w:tcPr>
            <w:tcW w:type="dxa" w:w="52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1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"https://resh.edu.ru/subject/lesson/4046/start/23207/"</w:instrText>
            </w:r>
            <w:r>
              <w:rPr>
                <w:rStyle w:val="Style_3_ch"/>
                <w:rFonts w:ascii="Times New Roman" w:hAnsi="Times New Roman"/>
                <w:sz w:val="24"/>
              </w:rPr>
              <w:fldChar w:fldCharType="separate"/>
            </w:r>
            <w:r>
              <w:rPr>
                <w:rStyle w:val="Style_3_ch"/>
                <w:rFonts w:ascii="Times New Roman" w:hAnsi="Times New Roman"/>
                <w:sz w:val="24"/>
              </w:rPr>
              <w:t>https://resh.edu.ru/subject/lesson/4046/start/23207/</w:t>
            </w:r>
            <w:r>
              <w:rPr>
                <w:rStyle w:val="Style_3_ch"/>
                <w:rFonts w:ascii="Times New Roman" w:hAnsi="Times New Roman"/>
                <w:sz w:val="24"/>
              </w:rPr>
              <w:fldChar w:fldCharType="end"/>
            </w:r>
          </w:p>
          <w:p w14:paraId="0B010000">
            <w:pPr>
              <w:pStyle w:val="Style_1"/>
              <w:spacing w:after="0" w:line="240" w:lineRule="auto"/>
              <w:ind w:firstLine="0" w:left="135"/>
              <w:rPr>
                <w:rFonts w:ascii="Times New Roman" w:hAnsi="Times New Roman"/>
                <w:sz w:val="24"/>
              </w:rPr>
            </w:pPr>
          </w:p>
        </w:tc>
      </w:tr>
      <w:tr>
        <w:trPr>
          <w:trHeight w:hRule="atLeast" w:val="144"/>
        </w:trPr>
        <w:tc>
          <w:tcPr>
            <w:tcW w:type="dxa" w:w="87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10000">
            <w:pPr>
              <w:pStyle w:val="Style_1"/>
              <w:spacing w:after="0" w:line="240" w:lineRule="auto"/>
              <w:ind/>
              <w:rPr>
                <w:rFonts w:ascii="Times New Roman" w:hAnsi="Times New Roman"/>
                <w:color w:val="000000"/>
                <w:sz w:val="24"/>
              </w:rPr>
            </w:pPr>
            <w:r>
              <w:rPr>
                <w:rFonts w:ascii="Times New Roman" w:hAnsi="Times New Roman"/>
                <w:color w:val="000000"/>
                <w:sz w:val="24"/>
              </w:rPr>
              <w:t>3</w:t>
            </w:r>
          </w:p>
        </w:tc>
        <w:tc>
          <w:tcPr>
            <w:tcW w:type="dxa" w:w="29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D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Векторы и координаты в пространстве</w:t>
            </w:r>
          </w:p>
        </w:tc>
        <w:tc>
          <w:tcPr>
            <w:tcW w:type="dxa" w:w="120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E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10000">
            <w:pPr>
              <w:pStyle w:val="Style_1"/>
              <w:spacing w:after="0" w:line="240" w:lineRule="auto"/>
              <w:ind w:firstLine="0" w:left="135"/>
              <w:jc w:val="center"/>
              <w:rPr>
                <w:rFonts w:ascii="Times New Roman" w:hAnsi="Times New Roman"/>
                <w:sz w:val="24"/>
              </w:rPr>
            </w:pPr>
          </w:p>
        </w:tc>
        <w:tc>
          <w:tcPr>
            <w:tcW w:type="dxa" w:w="52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10000">
            <w:pPr>
              <w:pStyle w:val="Style_1"/>
              <w:spacing w:after="0" w:line="240" w:lineRule="auto"/>
              <w:ind w:firstLine="0" w:left="135"/>
              <w:rPr>
                <w:rFonts w:ascii="Times New Roman" w:hAnsi="Times New Roman"/>
                <w:sz w:val="24"/>
              </w:rPr>
            </w:pPr>
            <w:r>
              <w:rPr>
                <w:rFonts w:ascii="Times New Roman" w:hAnsi="Times New Roman"/>
                <w:sz w:val="24"/>
              </w:rPr>
              <w:t xml:space="preserve">Библиотека РЭШ </w:t>
            </w:r>
            <w:r>
              <w:rPr>
                <w:rStyle w:val="Style_3_ch"/>
                <w:rFonts w:ascii="Times New Roman" w:hAnsi="Times New Roman"/>
                <w:sz w:val="24"/>
              </w:rPr>
              <w:fldChar w:fldCharType="begin"/>
            </w:r>
            <w:r>
              <w:rPr>
                <w:rStyle w:val="Style_3_ch"/>
                <w:rFonts w:ascii="Times New Roman" w:hAnsi="Times New Roman"/>
                <w:sz w:val="24"/>
              </w:rPr>
              <w:instrText>HYPERLINK "https://resh.edu.ru/subject/lesson/5724/start/21892/"</w:instrText>
            </w:r>
            <w:r>
              <w:rPr>
                <w:rStyle w:val="Style_3_ch"/>
                <w:rFonts w:ascii="Times New Roman" w:hAnsi="Times New Roman"/>
                <w:sz w:val="24"/>
              </w:rPr>
              <w:fldChar w:fldCharType="separate"/>
            </w:r>
            <w:r>
              <w:rPr>
                <w:rStyle w:val="Style_3_ch"/>
                <w:rFonts w:ascii="Times New Roman" w:hAnsi="Times New Roman"/>
                <w:sz w:val="24"/>
              </w:rPr>
              <w:t>https://resh.edu.ru/subject/lesson/5724/start/21892/</w:t>
            </w:r>
            <w:r>
              <w:rPr>
                <w:rStyle w:val="Style_3_ch"/>
                <w:rFonts w:ascii="Times New Roman" w:hAnsi="Times New Roman"/>
                <w:sz w:val="24"/>
              </w:rPr>
              <w:fldChar w:fldCharType="end"/>
            </w:r>
          </w:p>
          <w:p w14:paraId="12010000">
            <w:pPr>
              <w:pStyle w:val="Style_1"/>
              <w:spacing w:after="0" w:line="240" w:lineRule="auto"/>
              <w:ind w:firstLine="0" w:left="135"/>
              <w:rPr>
                <w:rFonts w:ascii="Times New Roman" w:hAnsi="Times New Roman"/>
                <w:sz w:val="24"/>
              </w:rPr>
            </w:pPr>
          </w:p>
        </w:tc>
      </w:tr>
      <w:tr>
        <w:trPr>
          <w:trHeight w:hRule="atLeast" w:val="144"/>
        </w:trPr>
        <w:tc>
          <w:tcPr>
            <w:tcW w:type="dxa" w:w="87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10000">
            <w:pPr>
              <w:pStyle w:val="Style_1"/>
              <w:spacing w:after="0" w:line="240" w:lineRule="auto"/>
              <w:ind/>
              <w:rPr>
                <w:rFonts w:ascii="Times New Roman" w:hAnsi="Times New Roman"/>
                <w:color w:val="000000"/>
                <w:sz w:val="24"/>
              </w:rPr>
            </w:pPr>
            <w:r>
              <w:rPr>
                <w:rFonts w:ascii="Times New Roman" w:hAnsi="Times New Roman"/>
                <w:color w:val="000000"/>
                <w:sz w:val="24"/>
              </w:rPr>
              <w:t>4</w:t>
            </w:r>
          </w:p>
        </w:tc>
        <w:tc>
          <w:tcPr>
            <w:tcW w:type="dxa" w:w="29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Повторение, обобщение, систематизация знаний</w:t>
            </w:r>
          </w:p>
        </w:tc>
        <w:tc>
          <w:tcPr>
            <w:tcW w:type="dxa" w:w="120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10000">
            <w:pPr>
              <w:pStyle w:val="Style_1"/>
              <w:spacing w:after="0" w:line="240" w:lineRule="auto"/>
              <w:ind w:firstLine="0" w:left="135"/>
              <w:jc w:val="center"/>
              <w:rPr>
                <w:rFonts w:ascii="Times New Roman" w:hAnsi="Times New Roman"/>
                <w:sz w:val="24"/>
              </w:rPr>
            </w:pPr>
          </w:p>
        </w:tc>
        <w:tc>
          <w:tcPr>
            <w:tcW w:type="dxa" w:w="52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8010000">
            <w:pPr>
              <w:pStyle w:val="Style_1"/>
              <w:spacing w:after="0" w:line="240" w:lineRule="auto"/>
              <w:ind w:firstLine="0" w:left="135"/>
              <w:rPr>
                <w:rFonts w:ascii="Times New Roman" w:hAnsi="Times New Roman"/>
                <w:sz w:val="24"/>
              </w:rPr>
            </w:pPr>
          </w:p>
        </w:tc>
      </w:tr>
      <w:tr>
        <w:trPr>
          <w:trHeight w:hRule="atLeast" w:val="144"/>
        </w:trPr>
        <w:tc>
          <w:tcPr>
            <w:tcW w:type="dxa" w:w="3839"/>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120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34 </w:t>
            </w:r>
          </w:p>
        </w:tc>
        <w:tc>
          <w:tcPr>
            <w:tcW w:type="dxa" w:w="18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9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52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10000">
            <w:pPr>
              <w:pStyle w:val="Style_1"/>
              <w:spacing w:line="240" w:lineRule="auto"/>
              <w:ind/>
              <w:rPr>
                <w:rFonts w:ascii="Times New Roman" w:hAnsi="Times New Roman"/>
                <w:sz w:val="24"/>
              </w:rPr>
            </w:pPr>
          </w:p>
        </w:tc>
      </w:tr>
    </w:tbl>
    <w:p w14:paraId="1E010000">
      <w:pPr>
        <w:pStyle w:val="Style_1"/>
        <w:spacing w:after="0" w:line="240" w:lineRule="auto"/>
        <w:ind w:firstLine="0" w:left="120"/>
        <w:rPr>
          <w:rFonts w:ascii="Times New Roman" w:hAnsi="Times New Roman"/>
          <w:b w:val="1"/>
          <w:color w:val="000000"/>
          <w:sz w:val="24"/>
        </w:rPr>
      </w:pPr>
      <w:bookmarkStart w:id="6" w:name="block-2785917"/>
      <w:bookmarkEnd w:id="6"/>
      <w:bookmarkEnd w:id="5"/>
    </w:p>
    <w:sectPr>
      <w:type w:val="nextPage"/>
      <w:pgSz w:h="11906" w:orient="landscape" w:w="16383"/>
      <w:pgMar w:bottom="1134" w:footer="72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1">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2">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3">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4">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5">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6">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7">
    <w:lvl w:ilvl="0">
      <w:numFmt w:val="bullet"/>
      <w:lvlText w:val=""/>
      <w:lvlJc w:val="left"/>
      <w:pPr>
        <w:ind w:hanging="360" w:left="927"/>
      </w:pPr>
      <w:rPr>
        <w:rFonts w:ascii="Symbol" w:hAnsi="Symbol"/>
      </w:rPr>
    </w:lvl>
    <w:lvl w:ilvl="1"/>
    <w:lvl w:ilvl="2"/>
    <w:lvl w:ilvl="3"/>
    <w:lvl w:ilvl="4"/>
    <w:lvl w:ilvl="5"/>
    <w:lvl w:ilvl="6"/>
    <w:lvl w:ilvl="7"/>
    <w:lvl w:ilvl="8"/>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4" w:type="paragraph">
    <w:name w:val="toc 2"/>
    <w:basedOn w:val="Style_1"/>
    <w:next w:val="Style_1"/>
    <w:link w:val="Style_4_ch"/>
    <w:uiPriority w:val="39"/>
    <w:pPr>
      <w:ind w:firstLine="0" w:left="200"/>
      <w:jc w:val="left"/>
    </w:pPr>
    <w:rPr>
      <w:rFonts w:ascii="XO Thames" w:hAnsi="XO Thames"/>
      <w:sz w:val="28"/>
    </w:rPr>
  </w:style>
  <w:style w:styleId="Style_4_ch" w:type="character">
    <w:name w:val="toc 2"/>
    <w:basedOn w:val="Style_1_ch"/>
    <w:link w:val="Style_4"/>
    <w:rPr>
      <w:rFonts w:ascii="XO Thames" w:hAnsi="XO Thames"/>
      <w:sz w:val="28"/>
    </w:rPr>
  </w:style>
  <w:style w:styleId="Style_5" w:type="paragraph">
    <w:name w:val="toc 4"/>
    <w:basedOn w:val="Style_1"/>
    <w:next w:val="Style_1"/>
    <w:link w:val="Style_5_ch"/>
    <w:uiPriority w:val="39"/>
    <w:pPr>
      <w:ind w:firstLine="0" w:left="600"/>
      <w:jc w:val="left"/>
    </w:pPr>
    <w:rPr>
      <w:rFonts w:ascii="XO Thames" w:hAnsi="XO Thames"/>
      <w:sz w:val="28"/>
    </w:rPr>
  </w:style>
  <w:style w:styleId="Style_5_ch" w:type="character">
    <w:name w:val="toc 4"/>
    <w:basedOn w:val="Style_1_ch"/>
    <w:link w:val="Style_5"/>
    <w:rPr>
      <w:rFonts w:ascii="XO Thames" w:hAnsi="XO Thames"/>
      <w:sz w:val="28"/>
    </w:rPr>
  </w:style>
  <w:style w:styleId="Style_6" w:type="paragraph">
    <w:name w:val="toc 6"/>
    <w:basedOn w:val="Style_1"/>
    <w:next w:val="Style_1"/>
    <w:link w:val="Style_6_ch"/>
    <w:uiPriority w:val="39"/>
    <w:pPr>
      <w:ind w:firstLine="0" w:left="1000"/>
      <w:jc w:val="left"/>
    </w:pPr>
    <w:rPr>
      <w:rFonts w:ascii="XO Thames" w:hAnsi="XO Thames"/>
      <w:sz w:val="28"/>
    </w:rPr>
  </w:style>
  <w:style w:styleId="Style_6_ch" w:type="character">
    <w:name w:val="toc 6"/>
    <w:basedOn w:val="Style_1_ch"/>
    <w:link w:val="Style_6"/>
    <w:rPr>
      <w:rFonts w:ascii="XO Thames" w:hAnsi="XO Thames"/>
      <w:sz w:val="28"/>
    </w:rPr>
  </w:style>
  <w:style w:styleId="Style_7" w:type="paragraph">
    <w:name w:val="toc 7"/>
    <w:basedOn w:val="Style_1"/>
    <w:next w:val="Style_1"/>
    <w:link w:val="Style_7_ch"/>
    <w:uiPriority w:val="39"/>
    <w:pPr>
      <w:ind w:firstLine="0" w:left="1200"/>
      <w:jc w:val="left"/>
    </w:pPr>
    <w:rPr>
      <w:rFonts w:ascii="XO Thames" w:hAnsi="XO Thames"/>
      <w:sz w:val="28"/>
    </w:rPr>
  </w:style>
  <w:style w:styleId="Style_7_ch" w:type="character">
    <w:name w:val="toc 7"/>
    <w:basedOn w:val="Style_1_ch"/>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1"/>
    <w:next w:val="Style_1"/>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1_ch"/>
    <w:link w:val="Style_9"/>
    <w:rPr>
      <w:rFonts w:asciiTheme="majorAscii" w:hAnsiTheme="majorHAnsi"/>
      <w:b w:val="1"/>
      <w:color w:themeColor="accent1" w:val="4F81BD"/>
    </w:rPr>
  </w:style>
  <w:style w:styleId="Style_10" w:type="paragraph">
    <w:name w:val="toc 3"/>
    <w:basedOn w:val="Style_1"/>
    <w:next w:val="Style_1"/>
    <w:link w:val="Style_10_ch"/>
    <w:uiPriority w:val="39"/>
    <w:pPr>
      <w:ind w:firstLine="0" w:left="400"/>
      <w:jc w:val="left"/>
    </w:pPr>
    <w:rPr>
      <w:rFonts w:ascii="XO Thames" w:hAnsi="XO Thames"/>
      <w:sz w:val="28"/>
    </w:rPr>
  </w:style>
  <w:style w:styleId="Style_10_ch" w:type="character">
    <w:name w:val="toc 3"/>
    <w:basedOn w:val="Style_1_ch"/>
    <w:link w:val="Style_10"/>
    <w:rPr>
      <w:rFonts w:ascii="XO Thames" w:hAnsi="XO Thames"/>
      <w:sz w:val="28"/>
    </w:rPr>
  </w:style>
  <w:style w:styleId="Style_11" w:type="paragraph">
    <w:name w:val="header"/>
    <w:basedOn w:val="Style_1"/>
    <w:link w:val="Style_11_ch"/>
    <w:pPr>
      <w:tabs>
        <w:tab w:leader="none" w:pos="4680" w:val="center"/>
        <w:tab w:leader="none" w:pos="9360" w:val="right"/>
      </w:tabs>
      <w:ind/>
    </w:pPr>
  </w:style>
  <w:style w:styleId="Style_11_ch" w:type="character">
    <w:name w:val="header"/>
    <w:basedOn w:val="Style_1_ch"/>
    <w:link w:val="Style_11"/>
  </w:style>
  <w:style w:styleId="Style_12" w:type="paragraph">
    <w:name w:val="Normal Indent"/>
    <w:basedOn w:val="Style_1"/>
    <w:link w:val="Style_12_ch"/>
    <w:pPr>
      <w:ind w:firstLine="0" w:left="720"/>
    </w:pPr>
  </w:style>
  <w:style w:styleId="Style_12_ch" w:type="character">
    <w:name w:val="Normal Indent"/>
    <w:basedOn w:val="Style_1_ch"/>
    <w:link w:val="Style_12"/>
  </w:style>
  <w:style w:styleId="Style_13" w:type="paragraph">
    <w:name w:val="caption"/>
    <w:basedOn w:val="Style_1"/>
    <w:next w:val="Style_1"/>
    <w:link w:val="Style_13_ch"/>
    <w:pPr>
      <w:spacing w:line="240" w:lineRule="auto"/>
      <w:ind/>
    </w:pPr>
    <w:rPr>
      <w:b w:val="1"/>
      <w:color w:themeColor="accent1" w:val="4F81BD"/>
      <w:sz w:val="18"/>
    </w:rPr>
  </w:style>
  <w:style w:styleId="Style_13_ch" w:type="character">
    <w:name w:val="caption"/>
    <w:basedOn w:val="Style_1_ch"/>
    <w:link w:val="Style_13"/>
    <w:rPr>
      <w:b w:val="1"/>
      <w:color w:themeColor="accent1" w:val="4F81BD"/>
      <w:sz w:val="18"/>
    </w:rPr>
  </w:style>
  <w:style w:styleId="Style_14" w:type="paragraph">
    <w:name w:val="heading 5"/>
    <w:basedOn w:val="Style_1"/>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basedOn w:val="Style_1_ch"/>
    <w:link w:val="Style_14"/>
    <w:rPr>
      <w:rFonts w:ascii="XO Thames" w:hAnsi="XO Thames"/>
      <w:b w:val="1"/>
      <w:sz w:val="22"/>
    </w:rPr>
  </w:style>
  <w:style w:styleId="Style_15" w:type="paragraph">
    <w:name w:val="Default Paragraph Font"/>
    <w:link w:val="Style_15_ch"/>
  </w:style>
  <w:style w:styleId="Style_15_ch" w:type="character">
    <w:name w:val="Default Paragraph Font"/>
    <w:link w:val="Style_15"/>
  </w:style>
  <w:style w:styleId="Style_16" w:type="paragraph">
    <w:name w:val="heading 1"/>
    <w:basedOn w:val="Style_1"/>
    <w:next w:val="Style_1"/>
    <w:link w:val="Style_16_ch"/>
    <w:uiPriority w:val="9"/>
    <w:qFormat/>
    <w:pPr>
      <w:keepNext w:val="1"/>
      <w:keepLines w:val="1"/>
      <w:spacing w:before="480"/>
      <w:ind/>
      <w:outlineLvl w:val="0"/>
    </w:pPr>
    <w:rPr>
      <w:rFonts w:asciiTheme="majorAscii" w:hAnsiTheme="majorHAnsi"/>
      <w:b w:val="1"/>
      <w:color w:themeColor="accent1" w:themeShade="BF" w:val="376092"/>
      <w:sz w:val="28"/>
    </w:rPr>
  </w:style>
  <w:style w:styleId="Style_16_ch" w:type="character">
    <w:name w:val="heading 1"/>
    <w:basedOn w:val="Style_1_ch"/>
    <w:link w:val="Style_16"/>
    <w:rPr>
      <w:rFonts w:asciiTheme="majorAscii" w:hAnsiTheme="majorHAnsi"/>
      <w:b w:val="1"/>
      <w:color w:themeColor="accent1" w:themeShade="BF" w:val="376092"/>
      <w:sz w:val="28"/>
    </w:rPr>
  </w:style>
  <w:style w:styleId="Style_3" w:type="paragraph">
    <w:name w:val="Hyperlink"/>
    <w:basedOn w:val="Style_15"/>
    <w:link w:val="Style_3_ch"/>
    <w:rPr>
      <w:color w:themeColor="hyperlink" w:val="0000FF"/>
      <w:u w:val="single"/>
    </w:rPr>
  </w:style>
  <w:style w:styleId="Style_3_ch" w:type="character">
    <w:name w:val="Hyperlink"/>
    <w:basedOn w:val="Style_15_ch"/>
    <w:link w:val="Style_3"/>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basedOn w:val="Style_1"/>
    <w:next w:val="Style_1"/>
    <w:link w:val="Style_18_ch"/>
    <w:uiPriority w:val="39"/>
    <w:pPr>
      <w:ind w:firstLine="0" w:left="0"/>
      <w:jc w:val="left"/>
    </w:pPr>
    <w:rPr>
      <w:rFonts w:ascii="XO Thames" w:hAnsi="XO Thames"/>
      <w:b w:val="1"/>
      <w:sz w:val="28"/>
    </w:rPr>
  </w:style>
  <w:style w:styleId="Style_18_ch" w:type="character">
    <w:name w:val="toc 1"/>
    <w:basedOn w:val="Style_1_ch"/>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basedOn w:val="Style_1"/>
    <w:next w:val="Style_1"/>
    <w:link w:val="Style_20_ch"/>
    <w:uiPriority w:val="39"/>
    <w:pPr>
      <w:ind w:firstLine="0" w:left="1600"/>
      <w:jc w:val="left"/>
    </w:pPr>
    <w:rPr>
      <w:rFonts w:ascii="XO Thames" w:hAnsi="XO Thames"/>
      <w:sz w:val="28"/>
    </w:rPr>
  </w:style>
  <w:style w:styleId="Style_20_ch" w:type="character">
    <w:name w:val="toc 9"/>
    <w:basedOn w:val="Style_1_ch"/>
    <w:link w:val="Style_20"/>
    <w:rPr>
      <w:rFonts w:ascii="XO Thames" w:hAnsi="XO Thames"/>
      <w:sz w:val="28"/>
    </w:rPr>
  </w:style>
  <w:style w:styleId="Style_21" w:type="paragraph">
    <w:name w:val="Emphasis"/>
    <w:basedOn w:val="Style_15"/>
    <w:link w:val="Style_21_ch"/>
    <w:rPr>
      <w:i w:val="1"/>
    </w:rPr>
  </w:style>
  <w:style w:styleId="Style_21_ch" w:type="character">
    <w:name w:val="Emphasis"/>
    <w:basedOn w:val="Style_15_ch"/>
    <w:link w:val="Style_21"/>
    <w:rPr>
      <w:i w:val="1"/>
    </w:rPr>
  </w:style>
  <w:style w:styleId="Style_22" w:type="paragraph">
    <w:name w:val="toc 8"/>
    <w:basedOn w:val="Style_1"/>
    <w:next w:val="Style_1"/>
    <w:link w:val="Style_22_ch"/>
    <w:uiPriority w:val="39"/>
    <w:pPr>
      <w:ind w:firstLine="0" w:left="1400"/>
      <w:jc w:val="left"/>
    </w:pPr>
    <w:rPr>
      <w:rFonts w:ascii="XO Thames" w:hAnsi="XO Thames"/>
      <w:sz w:val="28"/>
    </w:rPr>
  </w:style>
  <w:style w:styleId="Style_22_ch" w:type="character">
    <w:name w:val="toc 8"/>
    <w:basedOn w:val="Style_1_ch"/>
    <w:link w:val="Style_22"/>
    <w:rPr>
      <w:rFonts w:ascii="XO Thames" w:hAnsi="XO Thames"/>
      <w:sz w:val="28"/>
    </w:rPr>
  </w:style>
  <w:style w:styleId="Style_23" w:type="paragraph">
    <w:name w:val="toc 5"/>
    <w:basedOn w:val="Style_1"/>
    <w:next w:val="Style_1"/>
    <w:link w:val="Style_23_ch"/>
    <w:uiPriority w:val="39"/>
    <w:pPr>
      <w:ind w:firstLine="0" w:left="800"/>
      <w:jc w:val="left"/>
    </w:pPr>
    <w:rPr>
      <w:rFonts w:ascii="XO Thames" w:hAnsi="XO Thames"/>
      <w:sz w:val="28"/>
    </w:rPr>
  </w:style>
  <w:style w:styleId="Style_23_ch" w:type="character">
    <w:name w:val="toc 5"/>
    <w:basedOn w:val="Style_1_ch"/>
    <w:link w:val="Style_23"/>
    <w:rPr>
      <w:rFonts w:ascii="XO Thames" w:hAnsi="XO Thames"/>
      <w:sz w:val="28"/>
    </w:rPr>
  </w:style>
  <w:style w:styleId="Style_24" w:type="paragraph">
    <w:name w:val="Subtitle"/>
    <w:basedOn w:val="Style_1"/>
    <w:next w:val="Style_1"/>
    <w:link w:val="Style_24_ch"/>
    <w:uiPriority w:val="11"/>
    <w:qFormat/>
    <w:pPr>
      <w:numPr>
        <w:ilvl w:val="1"/>
      </w:numPr>
      <w:ind w:firstLine="0" w:left="86"/>
    </w:pPr>
    <w:rPr>
      <w:rFonts w:asciiTheme="majorAscii" w:hAnsiTheme="majorHAnsi"/>
      <w:i w:val="1"/>
      <w:color w:themeColor="accent1" w:val="4F81BD"/>
      <w:spacing w:val="15"/>
      <w:sz w:val="24"/>
    </w:rPr>
  </w:style>
  <w:style w:styleId="Style_24_ch" w:type="character">
    <w:name w:val="Subtitle"/>
    <w:basedOn w:val="Style_1_ch"/>
    <w:link w:val="Style_24"/>
    <w:rPr>
      <w:rFonts w:asciiTheme="majorAscii" w:hAnsiTheme="majorHAnsi"/>
      <w:i w:val="1"/>
      <w:color w:themeColor="accent1" w:val="4F81BD"/>
      <w:spacing w:val="15"/>
      <w:sz w:val="24"/>
    </w:rPr>
  </w:style>
  <w:style w:styleId="Style_25" w:type="paragraph">
    <w:name w:val="Title"/>
    <w:basedOn w:val="Style_1"/>
    <w:next w:val="Style_1"/>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1_ch"/>
    <w:link w:val="Style_25"/>
    <w:rPr>
      <w:rFonts w:asciiTheme="majorAscii" w:hAnsiTheme="majorHAnsi"/>
      <w:color w:themeColor="text2" w:themeShade="BF" w:val="17375E"/>
      <w:spacing w:val="5"/>
      <w:sz w:val="52"/>
    </w:rPr>
  </w:style>
  <w:style w:styleId="Style_26" w:type="paragraph">
    <w:name w:val="heading 4"/>
    <w:basedOn w:val="Style_1"/>
    <w:next w:val="Style_1"/>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1_ch"/>
    <w:link w:val="Style_26"/>
    <w:rPr>
      <w:rFonts w:asciiTheme="majorAscii" w:hAnsiTheme="majorHAnsi"/>
      <w:b w:val="1"/>
      <w:i w:val="1"/>
      <w:color w:themeColor="accent1" w:val="4F81BD"/>
    </w:rPr>
  </w:style>
  <w:style w:styleId="Style_27" w:type="paragraph">
    <w:name w:val="heading 2"/>
    <w:basedOn w:val="Style_1"/>
    <w:next w:val="Style_1"/>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1_ch"/>
    <w:link w:val="Style_27"/>
    <w:rPr>
      <w:rFonts w:asciiTheme="majorAscii" w:hAnsiTheme="majorHAnsi"/>
      <w:b w:val="1"/>
      <w:color w:themeColor="accent1" w:val="4F81BD"/>
      <w:sz w:val="26"/>
    </w:rPr>
  </w:style>
  <w:style w:default="1" w:styleId="Style_2" w:type="table">
    <w:name w:val="Normal Table"/>
    <w:tblPr>
      <w:tblInd w:type="dxa" w:w="0"/>
      <w:tblCellMar>
        <w:top w:type="dxa" w:w="0"/>
        <w:left w:type="dxa" w:w="108"/>
        <w:bottom w:type="dxa" w:w="0"/>
        <w:right w:type="dxa" w:w="108"/>
      </w:tblCellMar>
    </w:tblPr>
  </w:style>
  <w:style w:styleId="Style_28"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2023-11-20T16:45:54Z</dcterms:modified>
</cp:coreProperties>
</file>